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96" w:rsidRPr="000C2EE6" w:rsidRDefault="00044E96" w:rsidP="00044E96">
      <w:pPr>
        <w:rPr>
          <w:b/>
          <w:noProof/>
          <w:sz w:val="28"/>
          <w:szCs w:val="28"/>
          <w:lang w:val="nb-NO"/>
        </w:rPr>
      </w:pPr>
      <w:r w:rsidRPr="000C2EE6">
        <w:rPr>
          <w:b/>
          <w:noProof/>
          <w:sz w:val="28"/>
          <w:szCs w:val="28"/>
          <w:lang w:val="nb-NO"/>
        </w:rPr>
        <w:t>Judul Makalah Ditulis Dengan Menggunakan Font TNR 14</w:t>
      </w:r>
    </w:p>
    <w:p w:rsidR="00044E96" w:rsidRPr="000C2EE6" w:rsidRDefault="00044E96" w:rsidP="00044E96">
      <w:pPr>
        <w:pStyle w:val="papersubtitle"/>
        <w:rPr>
          <w:b/>
          <w:i/>
          <w:iCs/>
          <w:sz w:val="24"/>
          <w:szCs w:val="24"/>
        </w:rPr>
      </w:pPr>
      <w:r>
        <w:rPr>
          <w:b/>
          <w:sz w:val="24"/>
          <w:szCs w:val="24"/>
        </w:rPr>
        <w:t>(Sub Judul Jika Diperlukan Font TNR 12</w:t>
      </w:r>
      <w:r w:rsidRPr="000C2EE6">
        <w:rPr>
          <w:b/>
          <w:iCs/>
          <w:sz w:val="24"/>
          <w:szCs w:val="24"/>
        </w:rPr>
        <w:t>)</w:t>
      </w:r>
    </w:p>
    <w:p w:rsidR="00044E96" w:rsidRPr="00836BF2" w:rsidRDefault="00044E96" w:rsidP="00044E96">
      <w:pPr>
        <w:rPr>
          <w:b/>
          <w:bCs/>
          <w:lang w:val="nb-NO"/>
        </w:rPr>
      </w:pPr>
    </w:p>
    <w:p w:rsidR="00044E96" w:rsidRPr="00696AC3" w:rsidRDefault="00044E96" w:rsidP="00044E96">
      <w:pPr>
        <w:rPr>
          <w:noProof/>
          <w:lang w:val="id-ID"/>
        </w:rPr>
      </w:pPr>
      <w:proofErr w:type="spellStart"/>
      <w:r w:rsidRPr="001D240F">
        <w:rPr>
          <w:bCs/>
          <w:sz w:val="22"/>
          <w:szCs w:val="22"/>
          <w:lang w:val="es-GT"/>
        </w:rPr>
        <w:t>Penulis</w:t>
      </w:r>
      <w:proofErr w:type="spellEnd"/>
      <w:r w:rsidRPr="001D240F">
        <w:rPr>
          <w:bCs/>
          <w:sz w:val="22"/>
          <w:szCs w:val="22"/>
          <w:vertAlign w:val="superscript"/>
          <w:lang w:val="id-ID"/>
        </w:rPr>
        <w:t>1</w:t>
      </w:r>
      <w:r w:rsidRPr="001D240F">
        <w:rPr>
          <w:bCs/>
          <w:sz w:val="22"/>
          <w:szCs w:val="22"/>
          <w:vertAlign w:val="superscript"/>
        </w:rPr>
        <w:t>,</w:t>
      </w:r>
      <w:proofErr w:type="gramStart"/>
      <w:r w:rsidRPr="001D240F">
        <w:rPr>
          <w:bCs/>
          <w:sz w:val="22"/>
          <w:szCs w:val="22"/>
          <w:vertAlign w:val="superscript"/>
        </w:rPr>
        <w:t>*</w:t>
      </w:r>
      <w:r w:rsidRPr="00696AC3">
        <w:rPr>
          <w:bCs/>
          <w:sz w:val="22"/>
          <w:szCs w:val="22"/>
          <w:lang w:val="id-ID"/>
        </w:rPr>
        <w:t xml:space="preserve"> </w:t>
      </w:r>
      <w:r w:rsidRPr="001D240F">
        <w:rPr>
          <w:bCs/>
          <w:sz w:val="22"/>
          <w:szCs w:val="22"/>
          <w:lang w:val="id-ID"/>
        </w:rPr>
        <w:t>,</w:t>
      </w:r>
      <w:proofErr w:type="gramEnd"/>
      <w:r w:rsidRPr="001D240F">
        <w:rPr>
          <w:bCs/>
          <w:sz w:val="22"/>
          <w:szCs w:val="22"/>
          <w:lang w:val="id-ID"/>
        </w:rPr>
        <w:t xml:space="preserve"> </w:t>
      </w:r>
      <w:r w:rsidRPr="00696AC3">
        <w:rPr>
          <w:bCs/>
          <w:lang w:val="es-GT"/>
        </w:rPr>
        <w:t>Penulis</w:t>
      </w:r>
      <w:r w:rsidRPr="00696AC3">
        <w:rPr>
          <w:bCs/>
          <w:vertAlign w:val="superscript"/>
          <w:lang w:val="es-GT"/>
        </w:rPr>
        <w:t>2</w:t>
      </w:r>
      <w:r w:rsidRPr="001D240F">
        <w:rPr>
          <w:bCs/>
          <w:sz w:val="22"/>
          <w:szCs w:val="22"/>
          <w:lang w:val="id-ID"/>
        </w:rPr>
        <w:t xml:space="preserve">, </w:t>
      </w:r>
      <w:r>
        <w:rPr>
          <w:bCs/>
          <w:sz w:val="22"/>
          <w:szCs w:val="22"/>
          <w:lang w:val="id-ID"/>
        </w:rPr>
        <w:t xml:space="preserve">...., </w:t>
      </w:r>
      <w:proofErr w:type="spellStart"/>
      <w:r w:rsidRPr="00696AC3">
        <w:rPr>
          <w:bCs/>
          <w:lang w:val="es-GT"/>
        </w:rPr>
        <w:t>Penulis</w:t>
      </w:r>
      <w:proofErr w:type="spellEnd"/>
      <w:r>
        <w:rPr>
          <w:bCs/>
          <w:lang w:val="id-ID"/>
        </w:rPr>
        <w:t xml:space="preserve"> Terakhir</w:t>
      </w:r>
      <w:r>
        <w:rPr>
          <w:bCs/>
          <w:vertAlign w:val="superscript"/>
          <w:lang w:val="id-ID"/>
        </w:rPr>
        <w:t>1,2</w:t>
      </w:r>
      <w:r w:rsidRPr="00696AC3">
        <w:rPr>
          <w:bCs/>
          <w:vertAlign w:val="superscript"/>
          <w:lang w:val="id-ID"/>
        </w:rPr>
        <w:t xml:space="preserve">  </w:t>
      </w:r>
      <w:r w:rsidRPr="00696AC3">
        <w:rPr>
          <w:noProof/>
          <w:highlight w:val="yellow"/>
          <w:lang w:val="id-ID"/>
        </w:rPr>
        <w:t>(TNR 1</w:t>
      </w:r>
      <w:r>
        <w:rPr>
          <w:noProof/>
          <w:highlight w:val="yellow"/>
          <w:lang w:val="id-ID"/>
        </w:rPr>
        <w:t>1</w:t>
      </w:r>
      <w:r w:rsidRPr="00696AC3">
        <w:rPr>
          <w:noProof/>
          <w:highlight w:val="yellow"/>
          <w:lang w:val="id-ID"/>
        </w:rPr>
        <w:t>)</w:t>
      </w:r>
    </w:p>
    <w:p w:rsidR="00044E96" w:rsidRPr="00696AC3" w:rsidRDefault="00044E96" w:rsidP="00044E96">
      <w:pPr>
        <w:rPr>
          <w:bCs/>
          <w:lang w:val="id-ID"/>
        </w:rPr>
      </w:pPr>
    </w:p>
    <w:p w:rsidR="00044E96" w:rsidRPr="00696AC3" w:rsidRDefault="00044E96" w:rsidP="00044E96">
      <w:pPr>
        <w:rPr>
          <w:noProof/>
          <w:lang w:val="nb-NO"/>
        </w:rPr>
      </w:pPr>
      <w:r w:rsidRPr="00696AC3">
        <w:rPr>
          <w:bCs/>
          <w:vertAlign w:val="superscript"/>
          <w:lang w:val="id-ID"/>
        </w:rPr>
        <w:t>1</w:t>
      </w:r>
      <w:r w:rsidRPr="00696AC3">
        <w:rPr>
          <w:noProof/>
          <w:lang w:val="nb-NO"/>
        </w:rPr>
        <w:t>Program Studi Informatika</w:t>
      </w:r>
      <w:r w:rsidRPr="00696AC3">
        <w:rPr>
          <w:noProof/>
          <w:lang w:val="id-ID"/>
        </w:rPr>
        <w:t xml:space="preserve">, </w:t>
      </w:r>
      <w:r w:rsidRPr="00696AC3">
        <w:rPr>
          <w:noProof/>
        </w:rPr>
        <w:t xml:space="preserve">Universitas </w:t>
      </w:r>
      <w:r w:rsidRPr="00696AC3">
        <w:rPr>
          <w:noProof/>
          <w:lang w:val="nb-NO"/>
        </w:rPr>
        <w:t xml:space="preserve">Pembangunan Jaya </w:t>
      </w:r>
      <w:r w:rsidRPr="00696AC3">
        <w:rPr>
          <w:noProof/>
          <w:highlight w:val="yellow"/>
          <w:lang w:val="id-ID"/>
        </w:rPr>
        <w:t>(TNR 10)</w:t>
      </w:r>
    </w:p>
    <w:p w:rsidR="00044E96" w:rsidRPr="00C422AC" w:rsidRDefault="00044E96" w:rsidP="00044E96">
      <w:pPr>
        <w:rPr>
          <w:noProof/>
          <w:lang w:val="id-ID"/>
        </w:rPr>
      </w:pPr>
      <w:r w:rsidRPr="001D240F">
        <w:rPr>
          <w:noProof/>
          <w:lang w:val="nb-NO"/>
        </w:rPr>
        <w:t>Tangerang Selatan, Banten 15413, Indonesia</w:t>
      </w:r>
    </w:p>
    <w:p w:rsidR="00044E96" w:rsidRPr="00696AC3" w:rsidRDefault="00044E96" w:rsidP="00044E96">
      <w:pPr>
        <w:rPr>
          <w:rStyle w:val="Hyperlink"/>
          <w:noProof/>
          <w:u w:val="none"/>
          <w:lang w:val="id-ID"/>
        </w:rPr>
      </w:pPr>
      <w:hyperlink r:id="rId9" w:history="1">
        <w:r w:rsidRPr="00696AC3">
          <w:rPr>
            <w:rStyle w:val="Hyperlink"/>
            <w:noProof/>
            <w:u w:val="none"/>
          </w:rPr>
          <w:t>email@</w:t>
        </w:r>
        <w:r w:rsidRPr="00696AC3">
          <w:rPr>
            <w:rStyle w:val="Hyperlink"/>
            <w:noProof/>
            <w:u w:val="none"/>
            <w:lang w:val="id-ID"/>
          </w:rPr>
          <w:t>widyakala.com</w:t>
        </w:r>
      </w:hyperlink>
    </w:p>
    <w:p w:rsidR="00044E96" w:rsidRPr="00696AC3" w:rsidRDefault="00044E96" w:rsidP="00044E96">
      <w:pPr>
        <w:rPr>
          <w:noProof/>
        </w:rPr>
      </w:pPr>
      <w:r w:rsidRPr="00696AC3">
        <w:rPr>
          <w:noProof/>
        </w:rPr>
        <w:t xml:space="preserve"> </w:t>
      </w:r>
      <w:r w:rsidRPr="00696AC3">
        <w:rPr>
          <w:bCs/>
          <w:vertAlign w:val="superscript"/>
        </w:rPr>
        <w:t>2</w:t>
      </w:r>
      <w:r w:rsidRPr="00696AC3">
        <w:rPr>
          <w:noProof/>
        </w:rPr>
        <w:t>Afiliasi penulis kedua (Prodi atau Fakultas, Universitas dan alamat)</w:t>
      </w:r>
    </w:p>
    <w:p w:rsidR="00044E96" w:rsidRPr="00696AC3" w:rsidRDefault="00044E96" w:rsidP="00044E96">
      <w:pPr>
        <w:rPr>
          <w:noProof/>
        </w:rPr>
      </w:pPr>
      <w:hyperlink r:id="rId10" w:history="1">
        <w:r w:rsidRPr="00696AC3">
          <w:rPr>
            <w:rStyle w:val="Hyperlink"/>
            <w:noProof/>
            <w:u w:val="none"/>
          </w:rPr>
          <w:t>email@</w:t>
        </w:r>
        <w:r w:rsidRPr="00696AC3">
          <w:rPr>
            <w:rStyle w:val="Hyperlink"/>
            <w:noProof/>
            <w:u w:val="none"/>
            <w:lang w:val="id-ID"/>
          </w:rPr>
          <w:t>widyakala.upj.ac.id</w:t>
        </w:r>
      </w:hyperlink>
    </w:p>
    <w:p w:rsidR="00C4649F" w:rsidRPr="00C422AC" w:rsidRDefault="00044E96" w:rsidP="00044E96">
      <w:pPr>
        <w:pStyle w:val="Author"/>
        <w:spacing w:before="0" w:after="0"/>
        <w:rPr>
          <w:sz w:val="20"/>
          <w:szCs w:val="20"/>
        </w:rPr>
      </w:pPr>
      <w:r w:rsidRPr="00C422AC">
        <w:rPr>
          <w:sz w:val="20"/>
          <w:szCs w:val="20"/>
          <w:lang w:val="id-ID"/>
        </w:rPr>
        <w:t>*</w:t>
      </w:r>
      <w:r w:rsidRPr="00C422AC">
        <w:rPr>
          <w:sz w:val="20"/>
          <w:szCs w:val="20"/>
        </w:rPr>
        <w:t xml:space="preserve">Email </w:t>
      </w:r>
      <w:r>
        <w:rPr>
          <w:sz w:val="20"/>
          <w:szCs w:val="20"/>
        </w:rPr>
        <w:t>korespondensi penulis</w:t>
      </w:r>
    </w:p>
    <w:p w:rsidR="00C4649F" w:rsidRPr="00C422AC" w:rsidRDefault="00C4649F" w:rsidP="00C4649F">
      <w:pPr>
        <w:pStyle w:val="Author"/>
        <w:spacing w:before="0" w:after="0"/>
        <w:rPr>
          <w:sz w:val="20"/>
          <w:szCs w:val="20"/>
        </w:rPr>
      </w:pPr>
    </w:p>
    <w:p w:rsidR="00C4649F" w:rsidRDefault="00C4649F" w:rsidP="00C4649F">
      <w:pPr>
        <w:rPr>
          <w:lang w:val="id-ID"/>
        </w:rPr>
      </w:pPr>
      <w:r w:rsidRPr="00C422AC">
        <w:rPr>
          <w:lang w:val="id-ID"/>
        </w:rPr>
        <w:t>Received, Revised, Accepted</w:t>
      </w:r>
    </w:p>
    <w:p w:rsidR="00C4649F" w:rsidRDefault="00C4649F" w:rsidP="0060645B">
      <w:pPr>
        <w:ind w:left="1276" w:right="1085"/>
        <w:rPr>
          <w:lang w:val="id-ID"/>
        </w:rPr>
      </w:pPr>
    </w:p>
    <w:p w:rsidR="00C4649F" w:rsidRPr="00C422AC" w:rsidRDefault="00C4649F" w:rsidP="0060645B">
      <w:pPr>
        <w:pBdr>
          <w:top w:val="single" w:sz="4" w:space="1" w:color="auto"/>
          <w:bottom w:val="single" w:sz="4" w:space="1" w:color="auto"/>
        </w:pBdr>
        <w:ind w:left="567" w:right="524"/>
        <w:jc w:val="both"/>
        <w:rPr>
          <w:i/>
          <w:noProof/>
        </w:rPr>
      </w:pPr>
      <w:r w:rsidRPr="00C422AC">
        <w:rPr>
          <w:b/>
          <w:noProof/>
          <w:lang w:val="id-ID"/>
        </w:rPr>
        <w:t>Abstract</w:t>
      </w:r>
      <w:r w:rsidRPr="00C422AC">
        <w:rPr>
          <w:b/>
          <w:noProof/>
        </w:rPr>
        <w:t xml:space="preserve"> </w:t>
      </w:r>
      <w:r w:rsidRPr="00C422AC">
        <w:t>—</w:t>
      </w:r>
      <w:r w:rsidRPr="00C422AC">
        <w:rPr>
          <w:lang w:val="id-ID"/>
        </w:rPr>
        <w:t xml:space="preserve"> </w:t>
      </w:r>
      <w:r>
        <w:rPr>
          <w:i/>
          <w:noProof/>
        </w:rPr>
        <w:t>The a</w:t>
      </w:r>
      <w:r w:rsidRPr="00C422AC">
        <w:rPr>
          <w:i/>
          <w:noProof/>
        </w:rPr>
        <w:t xml:space="preserve">bstract should </w:t>
      </w:r>
      <w:r w:rsidRPr="00CB38B6">
        <w:rPr>
          <w:i/>
          <w:noProof/>
          <w:highlight w:val="yellow"/>
        </w:rPr>
        <w:t>not exceed 200 words</w:t>
      </w:r>
      <w:r w:rsidRPr="00C422AC">
        <w:rPr>
          <w:i/>
          <w:noProof/>
        </w:rPr>
        <w:t>. Three to five keywords should be included</w:t>
      </w:r>
      <w:r w:rsidRPr="00C422AC">
        <w:t xml:space="preserve">. </w:t>
      </w:r>
      <w:r w:rsidRPr="00C422AC">
        <w:rPr>
          <w:i/>
          <w:noProof/>
        </w:rPr>
        <w:t>Abstrac</w:t>
      </w:r>
      <w:r>
        <w:rPr>
          <w:i/>
          <w:noProof/>
        </w:rPr>
        <w:t>t</w:t>
      </w:r>
      <w:r w:rsidRPr="00C422AC">
        <w:rPr>
          <w:i/>
          <w:noProof/>
        </w:rPr>
        <w:t xml:space="preserve"> typed </w:t>
      </w:r>
      <w:r>
        <w:rPr>
          <w:i/>
          <w:noProof/>
        </w:rPr>
        <w:t>with</w:t>
      </w:r>
      <w:r w:rsidRPr="00C422AC">
        <w:rPr>
          <w:i/>
          <w:noProof/>
        </w:rPr>
        <w:t xml:space="preserve"> </w:t>
      </w:r>
      <w:r>
        <w:rPr>
          <w:i/>
          <w:noProof/>
        </w:rPr>
        <w:t>Times New Roman (</w:t>
      </w:r>
      <w:r w:rsidRPr="00C422AC">
        <w:rPr>
          <w:i/>
          <w:noProof/>
        </w:rPr>
        <w:t>TNR</w:t>
      </w:r>
      <w:r>
        <w:rPr>
          <w:i/>
          <w:noProof/>
        </w:rPr>
        <w:t>)</w:t>
      </w:r>
      <w:r w:rsidRPr="00C422AC">
        <w:rPr>
          <w:i/>
          <w:noProof/>
        </w:rPr>
        <w:t xml:space="preserve"> 1</w:t>
      </w:r>
      <w:r>
        <w:rPr>
          <w:i/>
          <w:noProof/>
        </w:rPr>
        <w:t>0</w:t>
      </w:r>
      <w:r w:rsidRPr="00C422AC">
        <w:rPr>
          <w:i/>
          <w:noProof/>
        </w:rPr>
        <w:t xml:space="preserve"> with Italic style, and single spacing.</w:t>
      </w:r>
      <w:r>
        <w:rPr>
          <w:i/>
          <w:noProof/>
        </w:rPr>
        <w:t xml:space="preserve"> A</w:t>
      </w:r>
      <w:r w:rsidRPr="00C422AC">
        <w:rPr>
          <w:i/>
          <w:noProof/>
        </w:rPr>
        <w:t xml:space="preserve">void </w:t>
      </w:r>
      <w:r>
        <w:rPr>
          <w:i/>
          <w:noProof/>
        </w:rPr>
        <w:t xml:space="preserve">using </w:t>
      </w:r>
      <w:r w:rsidRPr="00C422AC">
        <w:rPr>
          <w:i/>
          <w:noProof/>
        </w:rPr>
        <w:t>reference</w:t>
      </w:r>
      <w:r>
        <w:rPr>
          <w:i/>
          <w:noProof/>
        </w:rPr>
        <w:t>s</w:t>
      </w:r>
      <w:r w:rsidRPr="00C422AC">
        <w:rPr>
          <w:i/>
          <w:noProof/>
        </w:rPr>
        <w:t xml:space="preserve"> in </w:t>
      </w:r>
      <w:r w:rsidRPr="007C44ED">
        <w:rPr>
          <w:i/>
          <w:noProof/>
        </w:rPr>
        <w:t>abstracts.</w:t>
      </w:r>
      <w:r w:rsidRPr="007C44ED">
        <w:t xml:space="preserve"> </w:t>
      </w:r>
      <w:r w:rsidRPr="007C44ED">
        <w:rPr>
          <w:i/>
          <w:noProof/>
        </w:rPr>
        <w:t>The abstract content starts with the background, the objective of the research, the method used to solve the problem, data analysis, discussion, and concludes the results (which are all in one paragraph).</w:t>
      </w:r>
    </w:p>
    <w:p w:rsidR="00C4649F" w:rsidRPr="00C422AC" w:rsidRDefault="00C4649F" w:rsidP="0060645B">
      <w:pPr>
        <w:pBdr>
          <w:top w:val="single" w:sz="4" w:space="1" w:color="auto"/>
          <w:bottom w:val="single" w:sz="4" w:space="1" w:color="auto"/>
        </w:pBdr>
        <w:ind w:left="567" w:right="524"/>
        <w:jc w:val="both"/>
        <w:rPr>
          <w:i/>
          <w:noProof/>
          <w:lang w:val="id-ID"/>
        </w:rPr>
      </w:pPr>
      <w:r w:rsidRPr="00C422AC">
        <w:rPr>
          <w:b/>
          <w:i/>
          <w:noProof/>
          <w:lang w:val="id-ID"/>
        </w:rPr>
        <w:t>Keywords:</w:t>
      </w:r>
      <w:r w:rsidRPr="00C422AC">
        <w:rPr>
          <w:bCs/>
          <w:i/>
        </w:rPr>
        <w:t xml:space="preserve"> Keywords1</w:t>
      </w:r>
      <w:r w:rsidRPr="00C422AC">
        <w:rPr>
          <w:bCs/>
        </w:rPr>
        <w:t xml:space="preserve">, </w:t>
      </w:r>
      <w:r w:rsidRPr="00C422AC">
        <w:rPr>
          <w:bCs/>
          <w:i/>
        </w:rPr>
        <w:t>Keywords2</w:t>
      </w:r>
      <w:r w:rsidRPr="00C422AC">
        <w:rPr>
          <w:bCs/>
        </w:rPr>
        <w:t xml:space="preserve">, </w:t>
      </w:r>
      <w:r w:rsidRPr="00C422AC">
        <w:rPr>
          <w:bCs/>
          <w:i/>
        </w:rPr>
        <w:t>Keywords3 (maximum with 5 keywords)</w:t>
      </w:r>
    </w:p>
    <w:p w:rsidR="00C4649F" w:rsidRPr="00C422AC" w:rsidRDefault="00C4649F" w:rsidP="0060645B">
      <w:pPr>
        <w:pBdr>
          <w:top w:val="single" w:sz="4" w:space="1" w:color="auto"/>
          <w:bottom w:val="single" w:sz="4" w:space="1" w:color="auto"/>
        </w:pBdr>
        <w:ind w:left="567" w:right="524"/>
        <w:jc w:val="both"/>
        <w:rPr>
          <w:noProof/>
          <w:lang w:val="id-ID"/>
        </w:rPr>
      </w:pPr>
    </w:p>
    <w:p w:rsidR="00C4649F" w:rsidRPr="00C422AC" w:rsidRDefault="00C4649F" w:rsidP="0060645B">
      <w:pPr>
        <w:pBdr>
          <w:top w:val="single" w:sz="4" w:space="1" w:color="auto"/>
          <w:bottom w:val="single" w:sz="4" w:space="1" w:color="auto"/>
        </w:pBdr>
        <w:ind w:left="567" w:right="524"/>
        <w:jc w:val="both"/>
        <w:rPr>
          <w:noProof/>
          <w:lang w:val="id-ID"/>
        </w:rPr>
      </w:pPr>
      <w:r w:rsidRPr="00C422AC">
        <w:rPr>
          <w:b/>
          <w:noProof/>
          <w:lang w:val="id-ID"/>
        </w:rPr>
        <w:t>Abstrak</w:t>
      </w:r>
      <w:r w:rsidRPr="00C422AC">
        <w:rPr>
          <w:b/>
          <w:noProof/>
        </w:rPr>
        <w:t xml:space="preserve"> </w:t>
      </w:r>
      <w:r w:rsidRPr="00C422AC">
        <w:t>—</w:t>
      </w:r>
      <w:r w:rsidRPr="00C422AC">
        <w:rPr>
          <w:lang w:val="id-ID"/>
        </w:rPr>
        <w:t xml:space="preserve"> </w:t>
      </w:r>
      <w:r w:rsidRPr="00C422AC">
        <w:rPr>
          <w:noProof/>
          <w:lang w:val="nb-NO"/>
        </w:rPr>
        <w:t xml:space="preserve">Abstrak dituliskan </w:t>
      </w:r>
      <w:r w:rsidRPr="00CB38B6">
        <w:rPr>
          <w:noProof/>
          <w:highlight w:val="yellow"/>
          <w:lang w:val="nb-NO"/>
        </w:rPr>
        <w:t>tidak lebih dari 200 kata</w:t>
      </w:r>
      <w:r w:rsidRPr="00C422AC">
        <w:rPr>
          <w:noProof/>
          <w:lang w:val="nb-NO"/>
        </w:rPr>
        <w:t>, disertai dengan tiga hingga lima kata kunci. Abstrak diketik dengan menggunakan jenis huruf TNR 1</w:t>
      </w:r>
      <w:r>
        <w:rPr>
          <w:noProof/>
          <w:lang w:val="nb-NO"/>
        </w:rPr>
        <w:t>0 dan spasi tunggal</w:t>
      </w:r>
      <w:r w:rsidRPr="00C422AC">
        <w:rPr>
          <w:noProof/>
          <w:lang w:val="nb-NO"/>
        </w:rPr>
        <w:t xml:space="preserve">. Hindari penggunakan referensi dalam </w:t>
      </w:r>
      <w:r w:rsidRPr="007C44ED">
        <w:rPr>
          <w:noProof/>
          <w:lang w:val="nb-NO"/>
        </w:rPr>
        <w:t xml:space="preserve">abstrak. Isi abstrak mulai dengan </w:t>
      </w:r>
      <w:r w:rsidRPr="005B2B08">
        <w:rPr>
          <w:i/>
          <w:noProof/>
          <w:lang w:val="nb-NO"/>
        </w:rPr>
        <w:t>latar belakang masalah, tujuan penelitian, metode penelitian yang digunakan untuk memecahkan masalah tersebut, analisis data dan pembahasan, dan diakhiri dengan kesimpulan</w:t>
      </w:r>
      <w:r w:rsidRPr="007C44ED">
        <w:rPr>
          <w:noProof/>
          <w:lang w:val="nb-NO"/>
        </w:rPr>
        <w:t xml:space="preserve"> (semua dalam satu paragraf).</w:t>
      </w:r>
    </w:p>
    <w:p w:rsidR="00C4649F" w:rsidRPr="00C422AC" w:rsidRDefault="00C4649F" w:rsidP="0060645B">
      <w:pPr>
        <w:pBdr>
          <w:top w:val="single" w:sz="4" w:space="1" w:color="auto"/>
          <w:bottom w:val="single" w:sz="4" w:space="1" w:color="auto"/>
        </w:pBdr>
        <w:ind w:left="567" w:right="524"/>
        <w:jc w:val="both"/>
        <w:rPr>
          <w:noProof/>
          <w:lang w:val="id-ID"/>
        </w:rPr>
      </w:pPr>
      <w:r w:rsidRPr="00C422AC">
        <w:rPr>
          <w:b/>
          <w:noProof/>
          <w:lang w:val="id-ID"/>
        </w:rPr>
        <w:t>Kata Kunci:</w:t>
      </w:r>
      <w:r w:rsidRPr="00C422AC">
        <w:rPr>
          <w:noProof/>
          <w:lang w:val="id-ID"/>
        </w:rPr>
        <w:t xml:space="preserve"> </w:t>
      </w:r>
      <w:r w:rsidRPr="00C422AC">
        <w:rPr>
          <w:rFonts w:eastAsia="Times New Roman"/>
          <w:iCs/>
          <w:color w:val="000000"/>
          <w:lang w:val="nb-NO" w:eastAsia="id-ID"/>
        </w:rPr>
        <w:t>Kata kunci 1, Kata kunci 2, Kata kunci 3 (maksimum 5 kata kunci)</w:t>
      </w:r>
    </w:p>
    <w:p w:rsidR="00375B0E" w:rsidRPr="00C4649F" w:rsidRDefault="00375B0E" w:rsidP="0060645B">
      <w:pPr>
        <w:ind w:left="1276" w:right="1085"/>
        <w:jc w:val="both"/>
        <w:rPr>
          <w:sz w:val="22"/>
          <w:szCs w:val="22"/>
          <w:lang w:val="id-ID"/>
        </w:rPr>
      </w:pPr>
    </w:p>
    <w:p w:rsidR="00ED13D6" w:rsidRPr="00044E96" w:rsidRDefault="00ED13D6">
      <w:pPr>
        <w:pStyle w:val="Author"/>
        <w:rPr>
          <w:lang w:val="id-ID"/>
        </w:rPr>
        <w:sectPr w:rsidR="00ED13D6" w:rsidRPr="00044E96" w:rsidSect="00697E48">
          <w:headerReference w:type="default" r:id="rId11"/>
          <w:footerReference w:type="default" r:id="rId12"/>
          <w:headerReference w:type="first" r:id="rId13"/>
          <w:footerReference w:type="first" r:id="rId14"/>
          <w:pgSz w:w="11909" w:h="16834" w:code="9"/>
          <w:pgMar w:top="1440" w:right="1440" w:bottom="1440" w:left="1440" w:header="720" w:footer="952" w:gutter="0"/>
          <w:pgNumType w:start="2"/>
          <w:cols w:space="720"/>
          <w:titlePg/>
          <w:docGrid w:linePitch="360"/>
        </w:sectPr>
      </w:pPr>
    </w:p>
    <w:p w:rsidR="00C4649F" w:rsidRPr="00044E96" w:rsidRDefault="00044E96" w:rsidP="00C4649F">
      <w:pPr>
        <w:jc w:val="both"/>
        <w:rPr>
          <w:b/>
          <w:bCs/>
          <w:noProof/>
          <w:sz w:val="22"/>
          <w:szCs w:val="22"/>
          <w:lang w:val="id-ID"/>
        </w:rPr>
      </w:pPr>
      <w:r>
        <w:rPr>
          <w:b/>
          <w:bCs/>
          <w:noProof/>
          <w:sz w:val="22"/>
          <w:szCs w:val="22"/>
          <w:lang w:val="id-ID"/>
        </w:rPr>
        <w:lastRenderedPageBreak/>
        <w:t>PENDAHULUAN</w:t>
      </w:r>
    </w:p>
    <w:p w:rsidR="00044E96" w:rsidRDefault="00044E96" w:rsidP="00044E9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701"/>
        </w:tabs>
        <w:ind w:firstLine="567"/>
        <w:jc w:val="both"/>
        <w:rPr>
          <w:rFonts w:ascii="Times New Roman" w:eastAsiaTheme="minorEastAsia" w:hAnsi="Times New Roman" w:cs="Times New Roman"/>
          <w:noProof/>
          <w:color w:val="111111"/>
          <w:lang w:eastAsia="en-US"/>
        </w:rPr>
      </w:pPr>
      <w:r w:rsidRPr="0091654D">
        <w:rPr>
          <w:rFonts w:ascii="Times New Roman" w:eastAsiaTheme="minorEastAsia" w:hAnsi="Times New Roman" w:cs="Times New Roman"/>
          <w:noProof/>
          <w:lang w:eastAsia="en-US"/>
        </w:rPr>
        <w:t>Makalah diketik menggunakan spasi 1 (</w:t>
      </w:r>
      <w:r w:rsidRPr="0091654D">
        <w:rPr>
          <w:rFonts w:ascii="Times New Roman" w:eastAsiaTheme="minorEastAsia" w:hAnsi="Times New Roman" w:cs="Times New Roman"/>
          <w:noProof/>
          <w:highlight w:val="yellow"/>
          <w:lang w:eastAsia="en-US"/>
        </w:rPr>
        <w:t>TNR 1</w:t>
      </w:r>
      <w:r w:rsidRPr="0091654D">
        <w:rPr>
          <w:rFonts w:ascii="Times New Roman" w:eastAsiaTheme="minorEastAsia" w:hAnsi="Times New Roman" w:cs="Times New Roman"/>
          <w:noProof/>
          <w:highlight w:val="yellow"/>
          <w:lang w:val="en-US" w:eastAsia="en-US"/>
        </w:rPr>
        <w:t>0</w:t>
      </w:r>
      <w:r w:rsidRPr="0091654D">
        <w:rPr>
          <w:rFonts w:ascii="Times New Roman" w:eastAsiaTheme="minorEastAsia" w:hAnsi="Times New Roman" w:cs="Times New Roman"/>
          <w:noProof/>
          <w:lang w:eastAsia="en-US"/>
        </w:rPr>
        <w:t xml:space="preserve">-pitch font size) dalam format dua kolom (lebar 7.32-cm dan spasi 1.27-cm antar kolom) pada kertas ukuran A4 dengan batas margin 2.54-cm (top, bottom, left, right). Panjang panjang makalah total berkisar antara </w:t>
      </w:r>
      <w:r w:rsidRPr="0091654D">
        <w:rPr>
          <w:rFonts w:ascii="Times New Roman" w:eastAsiaTheme="minorEastAsia" w:hAnsi="Times New Roman" w:cs="Times New Roman"/>
          <w:b/>
          <w:noProof/>
          <w:lang w:val="en-US" w:eastAsia="en-US"/>
        </w:rPr>
        <w:t>6</w:t>
      </w:r>
      <w:r w:rsidRPr="0091654D">
        <w:rPr>
          <w:rFonts w:ascii="Times New Roman" w:eastAsiaTheme="minorEastAsia" w:hAnsi="Times New Roman" w:cs="Times New Roman"/>
          <w:b/>
          <w:noProof/>
          <w:lang w:eastAsia="en-US"/>
        </w:rPr>
        <w:t xml:space="preserve"> – </w:t>
      </w:r>
      <w:r w:rsidRPr="0091654D">
        <w:rPr>
          <w:rFonts w:ascii="Times New Roman" w:eastAsiaTheme="minorEastAsia" w:hAnsi="Times New Roman" w:cs="Times New Roman"/>
          <w:b/>
          <w:noProof/>
          <w:lang w:val="en-US" w:eastAsia="en-US"/>
        </w:rPr>
        <w:t>10</w:t>
      </w:r>
      <w:r w:rsidRPr="0091654D">
        <w:rPr>
          <w:rFonts w:ascii="Times New Roman" w:eastAsiaTheme="minorEastAsia" w:hAnsi="Times New Roman" w:cs="Times New Roman"/>
          <w:noProof/>
          <w:lang w:eastAsia="en-US"/>
        </w:rPr>
        <w:t xml:space="preserve"> halaman (termasuk daftar pustaka, gambar, tabel, apendiks</w:t>
      </w:r>
      <w:r w:rsidRPr="00C422AC">
        <w:rPr>
          <w:rFonts w:ascii="Times New Roman" w:eastAsiaTheme="minorEastAsia" w:hAnsi="Times New Roman" w:cs="Times New Roman"/>
          <w:noProof/>
          <w:color w:val="111111"/>
          <w:lang w:eastAsia="en-US"/>
        </w:rPr>
        <w:t xml:space="preserve"> dan sebagainya). Setiap halaman diberi nomor secara berurutan</w:t>
      </w:r>
      <w:r w:rsidRPr="00C422AC">
        <w:rPr>
          <w:rFonts w:ascii="Times New Roman" w:eastAsiaTheme="minorEastAsia" w:hAnsi="Times New Roman" w:cs="Times New Roman"/>
          <w:noProof/>
          <w:color w:val="111111"/>
          <w:lang w:val="en-US" w:eastAsia="en-US"/>
        </w:rPr>
        <w:t xml:space="preserve"> </w:t>
      </w:r>
      <w:r w:rsidRPr="00C422AC">
        <w:rPr>
          <w:rFonts w:ascii="Times New Roman" w:eastAsiaTheme="minorEastAsia" w:hAnsi="Times New Roman" w:cs="Times New Roman"/>
          <w:noProof/>
          <w:color w:val="111111"/>
          <w:highlight w:val="yellow"/>
          <w:lang w:val="en-US" w:eastAsia="en-US"/>
        </w:rPr>
        <w:t xml:space="preserve">(Cadou </w:t>
      </w:r>
      <w:r w:rsidRPr="00C422AC">
        <w:rPr>
          <w:rFonts w:ascii="Times New Roman" w:eastAsiaTheme="minorEastAsia" w:hAnsi="Times New Roman" w:cs="Times New Roman"/>
          <w:i/>
          <w:noProof/>
          <w:color w:val="111111"/>
          <w:highlight w:val="yellow"/>
          <w:lang w:val="en-US" w:eastAsia="en-US"/>
        </w:rPr>
        <w:t>et al</w:t>
      </w:r>
      <w:r w:rsidRPr="00C422AC">
        <w:rPr>
          <w:rFonts w:ascii="Times New Roman" w:eastAsiaTheme="minorEastAsia" w:hAnsi="Times New Roman" w:cs="Times New Roman"/>
          <w:noProof/>
          <w:color w:val="111111"/>
          <w:highlight w:val="yellow"/>
          <w:lang w:val="en-US" w:eastAsia="en-US"/>
        </w:rPr>
        <w:t>., 2015)</w:t>
      </w:r>
      <w:r w:rsidRPr="00C422AC">
        <w:rPr>
          <w:rFonts w:ascii="Times New Roman" w:eastAsiaTheme="minorEastAsia" w:hAnsi="Times New Roman" w:cs="Times New Roman"/>
          <w:noProof/>
          <w:color w:val="111111"/>
          <w:highlight w:val="yellow"/>
          <w:lang w:eastAsia="en-US"/>
        </w:rPr>
        <w:t>.</w:t>
      </w:r>
      <w:r>
        <w:rPr>
          <w:rFonts w:ascii="Times New Roman" w:eastAsiaTheme="minorEastAsia" w:hAnsi="Times New Roman" w:cs="Times New Roman"/>
          <w:noProof/>
          <w:color w:val="111111"/>
          <w:lang w:val="en-US" w:eastAsia="en-US"/>
        </w:rPr>
        <w:t xml:space="preserve"> Setiap judul bagian dengan judul baru ditulis dengan ukuran huruf </w:t>
      </w:r>
      <w:r w:rsidRPr="0091654D">
        <w:rPr>
          <w:rFonts w:ascii="Times New Roman" w:eastAsiaTheme="minorEastAsia" w:hAnsi="Times New Roman" w:cs="Times New Roman"/>
          <w:noProof/>
          <w:color w:val="111111"/>
          <w:highlight w:val="yellow"/>
          <w:lang w:val="en-US" w:eastAsia="en-US"/>
        </w:rPr>
        <w:t>TNR 11</w:t>
      </w:r>
      <w:r>
        <w:rPr>
          <w:rFonts w:ascii="Times New Roman" w:eastAsiaTheme="minorEastAsia" w:hAnsi="Times New Roman" w:cs="Times New Roman"/>
          <w:noProof/>
          <w:color w:val="111111"/>
          <w:lang w:val="en-US" w:eastAsia="en-US"/>
        </w:rPr>
        <w:t>.</w:t>
      </w:r>
    </w:p>
    <w:p w:rsidR="00044E96" w:rsidRPr="00334AC7" w:rsidRDefault="00044E96" w:rsidP="00044E9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701"/>
        </w:tabs>
        <w:ind w:firstLine="426"/>
        <w:jc w:val="both"/>
        <w:rPr>
          <w:rFonts w:ascii="Times New Roman" w:eastAsiaTheme="minorEastAsia" w:hAnsi="Times New Roman" w:cs="Times New Roman"/>
          <w:noProof/>
          <w:color w:val="111111"/>
          <w:lang w:eastAsia="en-US"/>
        </w:rPr>
      </w:pPr>
      <w:r w:rsidRPr="00334AC7">
        <w:rPr>
          <w:rFonts w:ascii="Times New Roman" w:eastAsiaTheme="minorEastAsia" w:hAnsi="Times New Roman" w:cs="Times New Roman"/>
          <w:noProof/>
          <w:color w:val="111111"/>
          <w:lang w:eastAsia="en-US"/>
        </w:rPr>
        <w:t xml:space="preserve">Jurnal Widyakala mengadopsi makalah penelitian dan mengikuti </w:t>
      </w:r>
      <w:r w:rsidRPr="00334AC7">
        <w:rPr>
          <w:rFonts w:ascii="Times New Roman" w:eastAsiaTheme="minorEastAsia" w:hAnsi="Times New Roman" w:cs="Times New Roman"/>
          <w:noProof/>
          <w:color w:val="111111"/>
          <w:highlight w:val="yellow"/>
          <w:lang w:eastAsia="en-US"/>
        </w:rPr>
        <w:t xml:space="preserve">format </w:t>
      </w:r>
      <w:r w:rsidRPr="00334AC7">
        <w:rPr>
          <w:rFonts w:ascii="Times New Roman" w:eastAsiaTheme="minorEastAsia" w:hAnsi="Times New Roman" w:cs="Times New Roman"/>
          <w:b/>
          <w:noProof/>
          <w:color w:val="111111"/>
          <w:highlight w:val="yellow"/>
          <w:lang w:eastAsia="en-US"/>
        </w:rPr>
        <w:t>IMRaD</w:t>
      </w:r>
      <w:r w:rsidRPr="00334AC7">
        <w:rPr>
          <w:rFonts w:ascii="Times New Roman" w:eastAsiaTheme="minorEastAsia" w:hAnsi="Times New Roman" w:cs="Times New Roman"/>
          <w:noProof/>
          <w:color w:val="111111"/>
          <w:highlight w:val="yellow"/>
          <w:lang w:eastAsia="en-US"/>
        </w:rPr>
        <w:t xml:space="preserve"> (</w:t>
      </w:r>
      <w:r w:rsidRPr="00334AC7">
        <w:rPr>
          <w:rFonts w:ascii="Times New Roman" w:eastAsiaTheme="minorEastAsia" w:hAnsi="Times New Roman" w:cs="Times New Roman"/>
          <w:i/>
          <w:noProof/>
          <w:color w:val="111111"/>
          <w:highlight w:val="yellow"/>
          <w:lang w:eastAsia="en-US"/>
        </w:rPr>
        <w:t>Pengantar, Metode, Hasil dan Diskusi</w:t>
      </w:r>
      <w:r w:rsidRPr="00334AC7">
        <w:rPr>
          <w:rFonts w:ascii="Times New Roman" w:eastAsiaTheme="minorEastAsia" w:hAnsi="Times New Roman" w:cs="Times New Roman"/>
          <w:noProof/>
          <w:color w:val="111111"/>
          <w:highlight w:val="yellow"/>
          <w:lang w:eastAsia="en-US"/>
        </w:rPr>
        <w:t>)</w:t>
      </w:r>
      <w:r w:rsidRPr="00334AC7">
        <w:rPr>
          <w:rFonts w:ascii="Times New Roman" w:eastAsiaTheme="minorEastAsia" w:hAnsi="Times New Roman" w:cs="Times New Roman"/>
          <w:noProof/>
          <w:color w:val="111111"/>
          <w:lang w:eastAsia="en-US"/>
        </w:rPr>
        <w:t xml:space="preserve">. Tidak ada bagian/judul khusus untuk Tinjauan Pustaka. Jika Anda memiliki tinjauan literatur, itu harus diletakkan di sini untuk mendukung konsep atau hipotesis Anda. Literatur dilakukan dengan merujuk pada teorema/hasil penelitian terbaru yang ditulis dengan jelas dengan sumber referensi. Menurut </w:t>
      </w:r>
      <w:r w:rsidRPr="00334AC7">
        <w:rPr>
          <w:rFonts w:ascii="Times New Roman" w:eastAsiaTheme="minorEastAsia" w:hAnsi="Times New Roman" w:cs="Times New Roman"/>
          <w:noProof/>
          <w:color w:val="111111"/>
          <w:highlight w:val="yellow"/>
          <w:lang w:eastAsia="en-US"/>
        </w:rPr>
        <w:t>Suparta dan Alhasa (2016</w:t>
      </w:r>
      <w:r w:rsidRPr="00334AC7">
        <w:rPr>
          <w:rFonts w:ascii="Times New Roman" w:eastAsiaTheme="minorEastAsia" w:hAnsi="Times New Roman" w:cs="Times New Roman"/>
          <w:noProof/>
          <w:color w:val="111111"/>
          <w:lang w:eastAsia="en-US"/>
        </w:rPr>
        <w:t>), semua perpustakaan yang ditulis dalam Bibliografi harus digunakan dalam badan teks. Jika Anda memiliki teori atau konsep khusus, letakkan sebagai "Pekerjaan Terkait" di bagian Pendahuluan.</w:t>
      </w:r>
      <w:r>
        <w:rPr>
          <w:rFonts w:ascii="Times New Roman" w:eastAsiaTheme="minorEastAsia" w:hAnsi="Times New Roman" w:cs="Times New Roman"/>
          <w:noProof/>
          <w:color w:val="111111"/>
          <w:lang w:eastAsia="en-US"/>
        </w:rPr>
        <w:t xml:space="preserve"> Perhatikan penggunaan “dan” dan “&amp;” dalam menyampaikan kutipan penulis. Tanda &amp; dipakai jika sejumlah penulis di dalam tanda kurung.</w:t>
      </w:r>
    </w:p>
    <w:p w:rsidR="00044E96" w:rsidRPr="00C422AC" w:rsidRDefault="00044E96" w:rsidP="00044E96">
      <w:pPr>
        <w:ind w:firstLine="426"/>
        <w:jc w:val="both"/>
        <w:rPr>
          <w:noProof/>
        </w:rPr>
      </w:pPr>
      <w:r w:rsidRPr="00C422AC">
        <w:rPr>
          <w:noProof/>
          <w:color w:val="111111"/>
        </w:rPr>
        <w:lastRenderedPageBreak/>
        <w:t xml:space="preserve">Berdasarkan </w:t>
      </w:r>
      <w:proofErr w:type="spellStart"/>
      <w:r w:rsidRPr="00C422AC">
        <w:rPr>
          <w:color w:val="000000"/>
          <w:highlight w:val="yellow"/>
        </w:rPr>
        <w:t>Apriliana</w:t>
      </w:r>
      <w:proofErr w:type="spellEnd"/>
      <w:r w:rsidRPr="00C422AC">
        <w:rPr>
          <w:color w:val="000000"/>
          <w:highlight w:val="yellow"/>
        </w:rPr>
        <w:t xml:space="preserve"> (2019),</w:t>
      </w:r>
      <w:r w:rsidRPr="00C422AC">
        <w:rPr>
          <w:color w:val="000000"/>
        </w:rPr>
        <w:t xml:space="preserve"> </w:t>
      </w:r>
      <w:r w:rsidRPr="00C422AC">
        <w:rPr>
          <w:noProof/>
          <w:color w:val="111111"/>
        </w:rPr>
        <w:t>p</w:t>
      </w:r>
      <w:r w:rsidRPr="00C422AC">
        <w:rPr>
          <w:noProof/>
          <w:color w:val="111111"/>
          <w:lang w:val="id-ID"/>
        </w:rPr>
        <w:t>endahuluan menguraikan tentang latar belakang, formulasi masalah, tujuan dan sistematika penulisan.</w:t>
      </w:r>
      <w:r>
        <w:rPr>
          <w:noProof/>
          <w:color w:val="111111"/>
          <w:lang w:val="id-ID"/>
        </w:rPr>
        <w:t xml:space="preserve"> </w:t>
      </w:r>
      <w:r w:rsidRPr="00C422AC">
        <w:rPr>
          <w:noProof/>
        </w:rPr>
        <w:t xml:space="preserve">Jelaskan hipotesis yang diajukan (apabila ada). </w:t>
      </w:r>
      <w:proofErr w:type="gramStart"/>
      <w:r w:rsidRPr="00C422AC">
        <w:rPr>
          <w:noProof/>
        </w:rPr>
        <w:t xml:space="preserve">Kemukakan juga penelitian terdahulu yang pernah dilakukan </w:t>
      </w:r>
      <w:r w:rsidRPr="00C422AC">
        <w:rPr>
          <w:noProof/>
          <w:highlight w:val="yellow"/>
        </w:rPr>
        <w:t>(</w:t>
      </w:r>
      <w:proofErr w:type="spellStart"/>
      <w:r w:rsidRPr="00C422AC">
        <w:rPr>
          <w:color w:val="000000"/>
          <w:highlight w:val="yellow"/>
        </w:rPr>
        <w:t>Ancrenaz</w:t>
      </w:r>
      <w:proofErr w:type="spellEnd"/>
      <w:r w:rsidRPr="00C422AC">
        <w:rPr>
          <w:color w:val="000000"/>
          <w:highlight w:val="yellow"/>
        </w:rPr>
        <w:t xml:space="preserve">, </w:t>
      </w:r>
      <w:proofErr w:type="spellStart"/>
      <w:r w:rsidRPr="00C422AC">
        <w:rPr>
          <w:color w:val="000000"/>
          <w:highlight w:val="yellow"/>
        </w:rPr>
        <w:t>Dabek</w:t>
      </w:r>
      <w:proofErr w:type="spellEnd"/>
      <w:r w:rsidRPr="00C422AC">
        <w:rPr>
          <w:color w:val="000000"/>
          <w:highlight w:val="yellow"/>
        </w:rPr>
        <w:t xml:space="preserve"> &amp; O’Neil, 2007</w:t>
      </w:r>
      <w:r w:rsidRPr="00C422AC">
        <w:rPr>
          <w:noProof/>
          <w:highlight w:val="yellow"/>
        </w:rPr>
        <w:t>)</w:t>
      </w:r>
      <w:r w:rsidRPr="00C422AC">
        <w:rPr>
          <w:noProof/>
        </w:rPr>
        <w:t>.</w:t>
      </w:r>
      <w:proofErr w:type="gramEnd"/>
      <w:r w:rsidRPr="00C422AC">
        <w:rPr>
          <w:noProof/>
        </w:rPr>
        <w:t xml:space="preserve"> Jika ada tiga orang pengarang dalam sebuah makalah maka harus ditulis semuanya. Sebaliknya jika lebih dari tiga orang maka cukup ditulis pengarang pertama saja, lalu diakhiri dengan </w:t>
      </w:r>
      <w:r w:rsidRPr="00C422AC">
        <w:rPr>
          <w:i/>
          <w:noProof/>
        </w:rPr>
        <w:t>dkk</w:t>
      </w:r>
      <w:r w:rsidRPr="00C422AC">
        <w:rPr>
          <w:noProof/>
        </w:rPr>
        <w:t xml:space="preserve">. Misalnya </w:t>
      </w:r>
      <w:r w:rsidRPr="00C422AC">
        <w:rPr>
          <w:noProof/>
          <w:highlight w:val="yellow"/>
        </w:rPr>
        <w:t xml:space="preserve">Bondowoso </w:t>
      </w:r>
      <w:r w:rsidRPr="00C422AC">
        <w:rPr>
          <w:i/>
          <w:noProof/>
          <w:highlight w:val="yellow"/>
        </w:rPr>
        <w:t>dkk</w:t>
      </w:r>
      <w:r w:rsidRPr="00C422AC">
        <w:rPr>
          <w:noProof/>
          <w:highlight w:val="yellow"/>
        </w:rPr>
        <w:t xml:space="preserve">.(2019) atau Marpaung </w:t>
      </w:r>
      <w:r w:rsidRPr="00C422AC">
        <w:rPr>
          <w:i/>
          <w:noProof/>
          <w:highlight w:val="yellow"/>
        </w:rPr>
        <w:t>et al</w:t>
      </w:r>
      <w:r w:rsidRPr="00C422AC">
        <w:rPr>
          <w:noProof/>
          <w:highlight w:val="yellow"/>
        </w:rPr>
        <w:t>. (2017),</w:t>
      </w:r>
      <w:r w:rsidRPr="00C422AC">
        <w:rPr>
          <w:noProof/>
        </w:rPr>
        <w:t xml:space="preserve"> atau seorang Pahlawan dari Madura </w:t>
      </w:r>
      <w:r w:rsidRPr="00C422AC">
        <w:rPr>
          <w:noProof/>
          <w:highlight w:val="yellow"/>
        </w:rPr>
        <w:t xml:space="preserve">(Trunojoyo </w:t>
      </w:r>
      <w:r w:rsidRPr="00C422AC">
        <w:rPr>
          <w:i/>
          <w:noProof/>
          <w:highlight w:val="yellow"/>
        </w:rPr>
        <w:t>dkk</w:t>
      </w:r>
      <w:r w:rsidRPr="00C422AC">
        <w:rPr>
          <w:noProof/>
          <w:highlight w:val="yellow"/>
        </w:rPr>
        <w:t>., 2010).</w:t>
      </w:r>
    </w:p>
    <w:p w:rsidR="00C4649F" w:rsidRDefault="00044E96" w:rsidP="00044E96">
      <w:pPr>
        <w:ind w:firstLine="426"/>
        <w:jc w:val="both"/>
        <w:rPr>
          <w:noProof/>
          <w:lang w:val="id-ID"/>
        </w:rPr>
      </w:pPr>
      <w:r w:rsidRPr="00C422AC">
        <w:rPr>
          <w:b/>
          <w:noProof/>
          <w:color w:val="111111"/>
          <w:lang w:val="id-ID"/>
        </w:rPr>
        <w:t>Latar Belakang</w:t>
      </w:r>
      <w:r>
        <w:rPr>
          <w:b/>
          <w:noProof/>
          <w:color w:val="111111"/>
          <w:lang w:val="id-ID"/>
        </w:rPr>
        <w:t xml:space="preserve"> </w:t>
      </w:r>
      <w:r>
        <w:rPr>
          <w:noProof/>
          <w:color w:val="111111"/>
          <w:lang w:val="id-ID"/>
        </w:rPr>
        <w:t>mengu</w:t>
      </w:r>
      <w:r w:rsidRPr="00C422AC">
        <w:rPr>
          <w:noProof/>
          <w:color w:val="111111"/>
          <w:lang w:val="nb-NO"/>
        </w:rPr>
        <w:t xml:space="preserve">raikan dengan jelas </w:t>
      </w:r>
      <w:r>
        <w:rPr>
          <w:noProof/>
          <w:color w:val="111111"/>
          <w:lang w:val="nb-NO"/>
        </w:rPr>
        <w:t>motivasi</w:t>
      </w:r>
      <w:r w:rsidRPr="00C422AC">
        <w:rPr>
          <w:noProof/>
          <w:color w:val="111111"/>
          <w:lang w:val="nb-NO"/>
        </w:rPr>
        <w:t xml:space="preserve"> yang melatarbelakangi penulisan makalah ini.</w:t>
      </w:r>
      <w:r>
        <w:rPr>
          <w:noProof/>
          <w:color w:val="111111"/>
          <w:lang w:val="id-ID"/>
        </w:rPr>
        <w:t xml:space="preserve"> </w:t>
      </w:r>
      <w:r w:rsidRPr="00C422AC">
        <w:rPr>
          <w:b/>
          <w:noProof/>
          <w:color w:val="111111"/>
          <w:lang w:val="es-GT"/>
        </w:rPr>
        <w:t>Formulasi Masalah</w:t>
      </w:r>
      <w:r>
        <w:rPr>
          <w:b/>
          <w:noProof/>
          <w:color w:val="111111"/>
          <w:lang w:val="id-ID"/>
        </w:rPr>
        <w:t xml:space="preserve"> </w:t>
      </w:r>
      <w:r w:rsidRPr="00C008DC">
        <w:rPr>
          <w:noProof/>
          <w:color w:val="111111"/>
          <w:lang w:val="id-ID"/>
        </w:rPr>
        <w:t>akan</w:t>
      </w:r>
      <w:r>
        <w:rPr>
          <w:b/>
          <w:noProof/>
          <w:color w:val="111111"/>
          <w:lang w:val="id-ID"/>
        </w:rPr>
        <w:t xml:space="preserve"> </w:t>
      </w:r>
      <w:r w:rsidRPr="00C008DC">
        <w:rPr>
          <w:noProof/>
          <w:color w:val="111111"/>
          <w:lang w:val="id-ID"/>
        </w:rPr>
        <w:t>memf</w:t>
      </w:r>
      <w:r w:rsidRPr="00C422AC">
        <w:rPr>
          <w:noProof/>
          <w:lang w:val="es-GT"/>
        </w:rPr>
        <w:t>ormulasikan masalah yang akan ditelaah, ungkapkan dengan jelas batasan-batasan permasalahan yang akan dikaji.</w:t>
      </w:r>
      <w:r>
        <w:rPr>
          <w:noProof/>
          <w:lang w:val="id-ID"/>
        </w:rPr>
        <w:t xml:space="preserve"> </w:t>
      </w:r>
      <w:r w:rsidRPr="00C422AC">
        <w:rPr>
          <w:b/>
          <w:noProof/>
          <w:lang w:val="es-GT"/>
        </w:rPr>
        <w:t>Tujuan</w:t>
      </w:r>
      <w:r w:rsidRPr="00C422AC">
        <w:rPr>
          <w:noProof/>
          <w:lang w:val="es-GT"/>
        </w:rPr>
        <w:t xml:space="preserve"> penulisan makalah harus jelas dan memiliki hubungan erat dengan judul makalah.</w:t>
      </w:r>
      <w:r>
        <w:rPr>
          <w:noProof/>
          <w:lang w:val="id-ID"/>
        </w:rPr>
        <w:t xml:space="preserve"> Terakhir adalah </w:t>
      </w:r>
      <w:r w:rsidRPr="00C422AC">
        <w:rPr>
          <w:b/>
          <w:noProof/>
          <w:lang w:val="es-GT"/>
        </w:rPr>
        <w:t>Sistematika Penulisan</w:t>
      </w:r>
      <w:r>
        <w:rPr>
          <w:b/>
          <w:noProof/>
          <w:lang w:val="id-ID"/>
        </w:rPr>
        <w:t xml:space="preserve"> (</w:t>
      </w:r>
      <w:r w:rsidRPr="00592394">
        <w:rPr>
          <w:b/>
          <w:i/>
          <w:noProof/>
          <w:lang w:val="id-ID"/>
        </w:rPr>
        <w:t>op</w:t>
      </w:r>
      <w:r>
        <w:rPr>
          <w:b/>
          <w:i/>
          <w:noProof/>
          <w:lang w:val="id-ID"/>
        </w:rPr>
        <w:t>s</w:t>
      </w:r>
      <w:r w:rsidRPr="00592394">
        <w:rPr>
          <w:b/>
          <w:i/>
          <w:noProof/>
          <w:lang w:val="id-ID"/>
        </w:rPr>
        <w:t>ional</w:t>
      </w:r>
      <w:r>
        <w:rPr>
          <w:b/>
          <w:noProof/>
          <w:lang w:val="id-ID"/>
        </w:rPr>
        <w:t xml:space="preserve">) </w:t>
      </w:r>
      <w:r w:rsidRPr="00C008DC">
        <w:rPr>
          <w:noProof/>
          <w:lang w:val="id-ID"/>
        </w:rPr>
        <w:t>yang menj</w:t>
      </w:r>
      <w:r w:rsidRPr="00C422AC">
        <w:rPr>
          <w:noProof/>
          <w:lang w:val="nb-NO"/>
        </w:rPr>
        <w:t>elaskan sistematika penulisan yang digunakan seperti pendahuluan, latar belakang, metodologi penelitian dan sebagainya.</w:t>
      </w:r>
      <w:r>
        <w:rPr>
          <w:noProof/>
          <w:lang w:val="id-ID"/>
        </w:rPr>
        <w:t xml:space="preserve"> </w:t>
      </w:r>
      <w:r w:rsidRPr="00C008DC">
        <w:rPr>
          <w:noProof/>
          <w:highlight w:val="yellow"/>
          <w:lang w:val="id-ID"/>
        </w:rPr>
        <w:t xml:space="preserve">Perhatikan bahwa </w:t>
      </w:r>
      <w:r w:rsidRPr="00C008DC">
        <w:rPr>
          <w:b/>
          <w:noProof/>
          <w:highlight w:val="yellow"/>
          <w:lang w:val="id-ID"/>
        </w:rPr>
        <w:t>Latar Belakang, Rumusan Masalah, Tujuan, dan Sistematika Penulisan (opsional)</w:t>
      </w:r>
      <w:r w:rsidRPr="00C008DC">
        <w:rPr>
          <w:noProof/>
          <w:highlight w:val="yellow"/>
          <w:lang w:val="id-ID"/>
        </w:rPr>
        <w:t xml:space="preserve"> tidak ditulis dalam subbagian atau terpisah. Ini semua digabungkan dalam satu paragraf.</w:t>
      </w:r>
      <w:r>
        <w:rPr>
          <w:noProof/>
          <w:lang w:val="id-ID"/>
        </w:rPr>
        <w:t xml:space="preserve"> </w:t>
      </w:r>
      <w:r w:rsidRPr="00334AC7">
        <w:rPr>
          <w:noProof/>
          <w:lang w:val="id-ID"/>
        </w:rPr>
        <w:t xml:space="preserve">Selain itu, </w:t>
      </w:r>
      <w:r>
        <w:rPr>
          <w:noProof/>
          <w:lang w:val="id-ID"/>
        </w:rPr>
        <w:t xml:space="preserve">hindari penggunaan bullet atau poin-poin </w:t>
      </w:r>
      <w:r w:rsidRPr="00334AC7">
        <w:rPr>
          <w:noProof/>
          <w:lang w:val="id-ID"/>
        </w:rPr>
        <w:t xml:space="preserve">untuk </w:t>
      </w:r>
      <w:r w:rsidRPr="00334AC7">
        <w:rPr>
          <w:noProof/>
          <w:lang w:val="id-ID"/>
        </w:rPr>
        <w:lastRenderedPageBreak/>
        <w:t>menggambarkan ringkasan konsep atau temuan.</w:t>
      </w:r>
      <w:r>
        <w:rPr>
          <w:noProof/>
          <w:lang w:val="id-ID"/>
        </w:rPr>
        <w:t xml:space="preserve"> Namun hal itu dapat di</w:t>
      </w:r>
      <w:r w:rsidRPr="00334AC7">
        <w:rPr>
          <w:noProof/>
          <w:lang w:val="id-ID"/>
        </w:rPr>
        <w:t xml:space="preserve">tulis dalam </w:t>
      </w:r>
      <w:r>
        <w:rPr>
          <w:noProof/>
          <w:lang w:val="id-ID"/>
        </w:rPr>
        <w:t xml:space="preserve">satu </w:t>
      </w:r>
      <w:r w:rsidRPr="00334AC7">
        <w:rPr>
          <w:noProof/>
          <w:lang w:val="id-ID"/>
        </w:rPr>
        <w:t xml:space="preserve">kalimat dengan konsistensi, </w:t>
      </w:r>
      <w:r>
        <w:rPr>
          <w:noProof/>
          <w:lang w:val="id-ID"/>
        </w:rPr>
        <w:t>ter</w:t>
      </w:r>
      <w:r w:rsidRPr="00334AC7">
        <w:rPr>
          <w:noProof/>
          <w:lang w:val="id-ID"/>
        </w:rPr>
        <w:t>urut, dan koherensi.</w:t>
      </w:r>
    </w:p>
    <w:p w:rsidR="00044E96" w:rsidRPr="000376A4" w:rsidRDefault="00044E96" w:rsidP="00044E96">
      <w:pPr>
        <w:ind w:firstLine="426"/>
        <w:jc w:val="both"/>
        <w:rPr>
          <w:noProof/>
          <w:lang w:val="id-ID"/>
        </w:rPr>
      </w:pPr>
    </w:p>
    <w:p w:rsidR="00C4649F" w:rsidRPr="0043200F" w:rsidRDefault="00C4649F" w:rsidP="00C4649F">
      <w:pPr>
        <w:jc w:val="both"/>
        <w:rPr>
          <w:b/>
          <w:noProof/>
          <w:sz w:val="22"/>
          <w:szCs w:val="22"/>
          <w:lang w:val="id-ID"/>
        </w:rPr>
      </w:pPr>
      <w:r w:rsidRPr="006E4FA4">
        <w:rPr>
          <w:b/>
          <w:noProof/>
          <w:sz w:val="22"/>
          <w:szCs w:val="22"/>
          <w:lang w:val="nb-NO"/>
        </w:rPr>
        <w:t>METOD</w:t>
      </w:r>
      <w:r w:rsidR="0043200F">
        <w:rPr>
          <w:b/>
          <w:noProof/>
          <w:sz w:val="22"/>
          <w:szCs w:val="22"/>
          <w:lang w:val="id-ID"/>
        </w:rPr>
        <w:t>E PENELITIAN</w:t>
      </w:r>
    </w:p>
    <w:p w:rsidR="0043200F" w:rsidRPr="00334AC7" w:rsidRDefault="0043200F" w:rsidP="0043200F">
      <w:pPr>
        <w:jc w:val="both"/>
        <w:rPr>
          <w:b/>
          <w:noProof/>
          <w:lang w:val="id-ID"/>
        </w:rPr>
      </w:pPr>
      <w:r w:rsidRPr="00334AC7">
        <w:rPr>
          <w:b/>
          <w:noProof/>
          <w:lang w:val="id-ID"/>
        </w:rPr>
        <w:t>Lokasi Studi</w:t>
      </w:r>
    </w:p>
    <w:p w:rsidR="0043200F" w:rsidRDefault="0043200F" w:rsidP="0043200F">
      <w:pPr>
        <w:ind w:firstLine="426"/>
        <w:jc w:val="both"/>
        <w:rPr>
          <w:noProof/>
          <w:color w:val="111111"/>
          <w:lang w:val="id-ID"/>
        </w:rPr>
      </w:pPr>
      <w:r w:rsidRPr="00C422AC">
        <w:rPr>
          <w:noProof/>
          <w:color w:val="111111"/>
          <w:lang w:val="id-ID"/>
        </w:rPr>
        <w:t xml:space="preserve">Bagian ini diketik dengan font </w:t>
      </w:r>
      <w:r w:rsidRPr="00460724">
        <w:rPr>
          <w:noProof/>
          <w:color w:val="111111"/>
          <w:highlight w:val="yellow"/>
          <w:lang w:val="id-ID"/>
        </w:rPr>
        <w:t>TNR 1</w:t>
      </w:r>
      <w:r w:rsidRPr="00460724">
        <w:rPr>
          <w:noProof/>
          <w:color w:val="111111"/>
          <w:highlight w:val="yellow"/>
        </w:rPr>
        <w:t>0</w:t>
      </w:r>
      <w:r w:rsidRPr="00C422AC">
        <w:rPr>
          <w:noProof/>
          <w:color w:val="111111"/>
          <w:lang w:val="id-ID"/>
        </w:rPr>
        <w:t xml:space="preserve"> dan spasi </w:t>
      </w:r>
      <w:r w:rsidRPr="00C422AC">
        <w:rPr>
          <w:noProof/>
          <w:color w:val="111111"/>
        </w:rPr>
        <w:t>tunggal</w:t>
      </w:r>
      <w:r w:rsidRPr="00C422AC">
        <w:rPr>
          <w:noProof/>
          <w:color w:val="111111"/>
          <w:lang w:val="id-ID"/>
        </w:rPr>
        <w:t>.</w:t>
      </w:r>
      <w:r w:rsidRPr="00C422AC">
        <w:rPr>
          <w:noProof/>
          <w:color w:val="111111"/>
          <w:lang w:val="nb-NO"/>
        </w:rPr>
        <w:t xml:space="preserve"> </w:t>
      </w:r>
      <w:r w:rsidRPr="005E1D3A">
        <w:rPr>
          <w:noProof/>
          <w:color w:val="111111"/>
          <w:lang w:val="nb-NO"/>
        </w:rPr>
        <w:t xml:space="preserve">Jelaskan dengan jelas lokasi studi atau eksperimen. Jelaskan mengapa penelitian dilakukan di lokasi </w:t>
      </w:r>
      <w:r>
        <w:rPr>
          <w:noProof/>
          <w:color w:val="111111"/>
          <w:lang w:val="id-ID"/>
        </w:rPr>
        <w:t>di s</w:t>
      </w:r>
      <w:r w:rsidRPr="005E1D3A">
        <w:rPr>
          <w:noProof/>
          <w:color w:val="111111"/>
          <w:lang w:val="nb-NO"/>
        </w:rPr>
        <w:t xml:space="preserve">ini, dll., </w:t>
      </w:r>
      <w:r>
        <w:rPr>
          <w:noProof/>
          <w:color w:val="111111"/>
          <w:lang w:val="id-ID"/>
        </w:rPr>
        <w:t>k</w:t>
      </w:r>
      <w:r w:rsidRPr="005E1D3A">
        <w:rPr>
          <w:noProof/>
          <w:color w:val="111111"/>
          <w:lang w:val="nb-NO"/>
        </w:rPr>
        <w:t>arakteristik sampel, peta, dan metode pendukung lainnya.</w:t>
      </w:r>
    </w:p>
    <w:p w:rsidR="0043200F" w:rsidRDefault="0043200F" w:rsidP="0043200F">
      <w:pPr>
        <w:jc w:val="both"/>
        <w:rPr>
          <w:noProof/>
          <w:color w:val="111111"/>
          <w:lang w:val="id-ID"/>
        </w:rPr>
      </w:pPr>
    </w:p>
    <w:p w:rsidR="0043200F" w:rsidRPr="00334AC7" w:rsidRDefault="0043200F" w:rsidP="0043200F">
      <w:pPr>
        <w:jc w:val="both"/>
        <w:rPr>
          <w:b/>
          <w:noProof/>
          <w:color w:val="111111"/>
          <w:lang w:val="id-ID"/>
        </w:rPr>
      </w:pPr>
      <w:r w:rsidRPr="00334AC7">
        <w:rPr>
          <w:b/>
          <w:noProof/>
          <w:color w:val="111111"/>
          <w:lang w:val="id-ID"/>
        </w:rPr>
        <w:t>Analisis Data</w:t>
      </w:r>
    </w:p>
    <w:p w:rsidR="0043200F" w:rsidRPr="00C422AC" w:rsidRDefault="0043200F" w:rsidP="0043200F">
      <w:pPr>
        <w:ind w:firstLine="426"/>
        <w:jc w:val="both"/>
        <w:rPr>
          <w:noProof/>
        </w:rPr>
      </w:pPr>
      <w:r w:rsidRPr="00C422AC">
        <w:rPr>
          <w:noProof/>
          <w:color w:val="111111"/>
          <w:lang w:val="nb-NO"/>
        </w:rPr>
        <w:t xml:space="preserve">Uraikan dengan jelas metodologi penelitian yang digunakan dalam pengumpulan dan analisis data. </w:t>
      </w:r>
      <w:r w:rsidRPr="00C422AC">
        <w:rPr>
          <w:noProof/>
          <w:lang w:val="id-ID"/>
        </w:rPr>
        <w:t xml:space="preserve">Rumus matematika ditulis secara jelas dengan Microsoft Equation atau aplikasi lain yang sejenis dan diberi nomor seperti contoh berikut. </w:t>
      </w:r>
      <w:r w:rsidRPr="00C422AC">
        <w:rPr>
          <w:noProof/>
        </w:rPr>
        <w:t>Rumus juga diberi keterangan dan nomer urut dan rata kanan.</w:t>
      </w:r>
    </w:p>
    <w:p w:rsidR="0043200F" w:rsidRPr="00C422AC" w:rsidRDefault="0043200F" w:rsidP="0043200F">
      <w:pPr>
        <w:jc w:val="both"/>
        <w:rPr>
          <w:noProof/>
        </w:rPr>
      </w:pPr>
    </w:p>
    <w:p w:rsidR="0043200F" w:rsidRPr="00C422AC" w:rsidRDefault="0043200F" w:rsidP="0043200F">
      <w:pPr>
        <w:jc w:val="right"/>
        <w:rPr>
          <w:noProof/>
        </w:rPr>
      </w:pPr>
      <w:r w:rsidRPr="00C422AC">
        <w:rPr>
          <w:noProof/>
          <w:position w:val="-28"/>
        </w:rPr>
        <w:object w:dxaOrig="2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5pt;height:34.2pt" o:ole="">
            <v:imagedata r:id="rId15" o:title=""/>
          </v:shape>
          <o:OLEObject Type="Embed" ProgID="Equation.3" ShapeID="_x0000_i1025" DrawAspect="Content" ObjectID="_1631885415" r:id="rId16"/>
        </w:object>
      </w:r>
      <w:r w:rsidRPr="00C422AC">
        <w:rPr>
          <w:noProof/>
        </w:rPr>
        <w:tab/>
      </w:r>
      <w:r w:rsidRPr="00C422AC">
        <w:rPr>
          <w:noProof/>
        </w:rPr>
        <w:tab/>
        <w:t>(1)</w:t>
      </w:r>
    </w:p>
    <w:p w:rsidR="0043200F" w:rsidRPr="005E1D3A" w:rsidRDefault="0043200F" w:rsidP="0043200F">
      <w:pPr>
        <w:jc w:val="both"/>
        <w:rPr>
          <w:noProof/>
          <w:lang w:val="id-ID"/>
        </w:rPr>
      </w:pPr>
      <w:r w:rsidRPr="005E1D3A">
        <w:rPr>
          <w:noProof/>
          <w:lang w:val="nb-NO"/>
        </w:rPr>
        <w:t xml:space="preserve">dimana </w:t>
      </w:r>
      <w:r w:rsidRPr="005E1D3A">
        <w:rPr>
          <w:rFonts w:eastAsia="Calibri"/>
          <w:i/>
          <w:lang w:val="id-ID"/>
        </w:rPr>
        <w:sym w:font="Symbol" w:char="F059"/>
      </w:r>
      <w:r w:rsidRPr="005E1D3A">
        <w:rPr>
          <w:rFonts w:eastAsia="Calibri"/>
          <w:lang w:val="id-ID"/>
        </w:rPr>
        <w:t xml:space="preserve"> </w:t>
      </w:r>
      <w:r w:rsidRPr="005E1D3A">
        <w:rPr>
          <w:noProof/>
          <w:lang w:val="nb-NO"/>
        </w:rPr>
        <w:t xml:space="preserve">adalah faktor eigen, </w:t>
      </w:r>
      <w:r w:rsidRPr="005E1D3A">
        <w:rPr>
          <w:rFonts w:eastAsia="Calibri"/>
          <w:i/>
          <w:lang w:val="id-ID"/>
        </w:rPr>
        <w:sym w:font="Symbol" w:char="F062"/>
      </w:r>
      <w:r w:rsidRPr="005E1D3A">
        <w:rPr>
          <w:noProof/>
          <w:lang w:val="nb-NO"/>
        </w:rPr>
        <w:t xml:space="preserve"> adalah kofaktor, dan </w:t>
      </w:r>
      <w:r w:rsidRPr="005E1D3A">
        <w:rPr>
          <w:i/>
          <w:noProof/>
          <w:lang w:val="nb-NO"/>
        </w:rPr>
        <w:t>X</w:t>
      </w:r>
      <w:r w:rsidRPr="005E1D3A">
        <w:rPr>
          <w:i/>
          <w:noProof/>
          <w:vertAlign w:val="subscript"/>
          <w:lang w:val="nb-NO"/>
        </w:rPr>
        <w:t>n</w:t>
      </w:r>
      <w:r w:rsidRPr="005E1D3A">
        <w:rPr>
          <w:noProof/>
          <w:lang w:val="nb-NO"/>
        </w:rPr>
        <w:t xml:space="preserve"> adalah vektor pendukung.</w:t>
      </w:r>
    </w:p>
    <w:p w:rsidR="0043200F" w:rsidRPr="005E1D3A" w:rsidRDefault="0043200F" w:rsidP="0043200F">
      <w:pPr>
        <w:ind w:firstLine="720"/>
        <w:jc w:val="both"/>
        <w:rPr>
          <w:noProof/>
          <w:sz w:val="22"/>
          <w:szCs w:val="22"/>
          <w:lang w:val="id-ID"/>
        </w:rPr>
      </w:pPr>
    </w:p>
    <w:p w:rsidR="0043200F" w:rsidRPr="006E4FA4" w:rsidRDefault="0043200F" w:rsidP="0043200F">
      <w:pPr>
        <w:jc w:val="both"/>
        <w:rPr>
          <w:b/>
          <w:noProof/>
          <w:sz w:val="22"/>
          <w:szCs w:val="22"/>
          <w:lang w:val="es-GT"/>
        </w:rPr>
      </w:pPr>
      <w:r w:rsidRPr="006E4FA4">
        <w:rPr>
          <w:b/>
          <w:noProof/>
          <w:sz w:val="22"/>
          <w:szCs w:val="22"/>
          <w:lang w:val="es-GT"/>
        </w:rPr>
        <w:t>HASIL PENELITIAN DAN ANALISIS</w:t>
      </w:r>
    </w:p>
    <w:p w:rsidR="0043200F" w:rsidRPr="005E1D3A" w:rsidRDefault="0043200F" w:rsidP="0043200F">
      <w:pPr>
        <w:shd w:val="clear" w:color="auto" w:fill="FFFFFF"/>
        <w:ind w:firstLine="284"/>
        <w:jc w:val="both"/>
        <w:rPr>
          <w:noProof/>
          <w:lang w:val="id-ID"/>
        </w:rPr>
      </w:pPr>
      <w:r w:rsidRPr="00C422AC">
        <w:rPr>
          <w:noProof/>
          <w:lang w:val="es-GT"/>
        </w:rPr>
        <w:t xml:space="preserve">Penyajian data hasil penelitian ditampilkan dengan jelas. </w:t>
      </w:r>
      <w:r w:rsidRPr="00C422AC">
        <w:rPr>
          <w:noProof/>
          <w:lang w:val="nb-NO"/>
        </w:rPr>
        <w:t>Data berupa angka harus disajikan dalam format tabel yang ditunjukkan dalam Tabel 1. Tabel diberi nomor secara berurutan dan ukuran huruf</w:t>
      </w:r>
      <w:r>
        <w:rPr>
          <w:noProof/>
          <w:lang w:val="nb-NO"/>
        </w:rPr>
        <w:t xml:space="preserve"> isi tabel</w:t>
      </w:r>
      <w:r w:rsidRPr="00C422AC">
        <w:rPr>
          <w:noProof/>
          <w:lang w:val="nb-NO"/>
        </w:rPr>
        <w:t xml:space="preserve"> adalah </w:t>
      </w:r>
      <w:r w:rsidRPr="00460724">
        <w:rPr>
          <w:noProof/>
          <w:highlight w:val="yellow"/>
          <w:lang w:val="nb-NO"/>
        </w:rPr>
        <w:t>TNR 9</w:t>
      </w:r>
      <w:r w:rsidRPr="00C422AC">
        <w:rPr>
          <w:noProof/>
          <w:lang w:val="nb-NO"/>
        </w:rPr>
        <w:t>.</w:t>
      </w:r>
      <w:r>
        <w:rPr>
          <w:noProof/>
          <w:lang w:val="id-ID"/>
        </w:rPr>
        <w:t xml:space="preserve"> </w:t>
      </w:r>
      <w:r w:rsidRPr="005E1D3A">
        <w:rPr>
          <w:noProof/>
          <w:lang w:val="id-ID"/>
        </w:rPr>
        <w:t xml:space="preserve">Hanya ada tiga garis horizontal </w:t>
      </w:r>
      <w:r>
        <w:rPr>
          <w:noProof/>
          <w:lang w:val="id-ID"/>
        </w:rPr>
        <w:t xml:space="preserve">dibenarkan </w:t>
      </w:r>
      <w:r w:rsidRPr="005E1D3A">
        <w:rPr>
          <w:noProof/>
          <w:lang w:val="id-ID"/>
        </w:rPr>
        <w:t>dan tidak ada garis vertikal.</w:t>
      </w:r>
    </w:p>
    <w:p w:rsidR="0043200F" w:rsidRDefault="0043200F" w:rsidP="0043200F">
      <w:pPr>
        <w:shd w:val="clear" w:color="auto" w:fill="FFFFFF"/>
        <w:jc w:val="both"/>
        <w:rPr>
          <w:noProof/>
          <w:lang w:val="nb-NO"/>
        </w:rPr>
      </w:pPr>
    </w:p>
    <w:p w:rsidR="0043200F" w:rsidRPr="005E1D3A" w:rsidRDefault="0043200F" w:rsidP="0043200F">
      <w:pPr>
        <w:shd w:val="clear" w:color="auto" w:fill="FFFFFF"/>
        <w:jc w:val="both"/>
        <w:rPr>
          <w:noProof/>
          <w:sz w:val="18"/>
          <w:szCs w:val="18"/>
          <w:lang w:val="nb-NO"/>
        </w:rPr>
      </w:pPr>
      <w:r w:rsidRPr="005E1D3A">
        <w:rPr>
          <w:b/>
          <w:noProof/>
          <w:sz w:val="18"/>
          <w:szCs w:val="18"/>
          <w:lang w:val="nb-NO"/>
        </w:rPr>
        <w:t>Tabel 1.</w:t>
      </w:r>
      <w:r w:rsidRPr="005E1D3A">
        <w:rPr>
          <w:noProof/>
          <w:sz w:val="18"/>
          <w:szCs w:val="18"/>
          <w:lang w:val="nb-NO"/>
        </w:rPr>
        <w:t xml:space="preserve"> </w:t>
      </w:r>
      <w:r w:rsidRPr="005E1D3A">
        <w:rPr>
          <w:noProof/>
          <w:sz w:val="18"/>
          <w:szCs w:val="18"/>
          <w:lang w:val="id-ID"/>
        </w:rPr>
        <w:t>Hasil pengukuran (</w:t>
      </w:r>
      <w:r>
        <w:rPr>
          <w:noProof/>
          <w:sz w:val="18"/>
          <w:szCs w:val="18"/>
          <w:lang w:val="id-ID"/>
        </w:rPr>
        <w:t>jika</w:t>
      </w:r>
      <w:r w:rsidRPr="005E1D3A">
        <w:rPr>
          <w:noProof/>
          <w:sz w:val="18"/>
          <w:szCs w:val="18"/>
          <w:lang w:val="id-ID"/>
        </w:rPr>
        <w:t xml:space="preserve"> satu garis </w:t>
      </w:r>
      <w:r>
        <w:rPr>
          <w:noProof/>
          <w:sz w:val="18"/>
          <w:szCs w:val="18"/>
          <w:lang w:val="id-ID"/>
        </w:rPr>
        <w:t xml:space="preserve">maka </w:t>
      </w:r>
      <w:r w:rsidRPr="005E1D3A">
        <w:rPr>
          <w:i/>
          <w:noProof/>
          <w:sz w:val="18"/>
          <w:szCs w:val="18"/>
          <w:lang w:val="id-ID"/>
        </w:rPr>
        <w:t>centered</w:t>
      </w:r>
      <w:r>
        <w:rPr>
          <w:noProof/>
          <w:sz w:val="18"/>
          <w:szCs w:val="18"/>
          <w:lang w:val="id-ID"/>
        </w:rPr>
        <w:t xml:space="preserve"> </w:t>
      </w:r>
      <w:r w:rsidRPr="005E1D3A">
        <w:rPr>
          <w:noProof/>
          <w:sz w:val="18"/>
          <w:szCs w:val="18"/>
          <w:lang w:val="id-ID"/>
        </w:rPr>
        <w:t xml:space="preserve">dan </w:t>
      </w:r>
      <w:r>
        <w:rPr>
          <w:noProof/>
          <w:sz w:val="18"/>
          <w:szCs w:val="18"/>
          <w:lang w:val="id-ID"/>
        </w:rPr>
        <w:t>jka lebih dari satu baris maka rata kanan dan kiri</w:t>
      </w:r>
      <w:r w:rsidRPr="005E1D3A">
        <w:rPr>
          <w:noProof/>
          <w:sz w:val="18"/>
          <w:szCs w:val="18"/>
          <w:lang w:val="id-ID"/>
        </w:rPr>
        <w:t>)</w:t>
      </w:r>
      <w:r w:rsidRPr="005E1D3A">
        <w:rPr>
          <w:noProof/>
          <w:sz w:val="18"/>
          <w:szCs w:val="18"/>
          <w:highlight w:val="yellow"/>
          <w:lang w:val="id-ID"/>
        </w:rPr>
        <w:t xml:space="preserve"> </w:t>
      </w:r>
      <w:r w:rsidRPr="005E1D3A">
        <w:rPr>
          <w:noProof/>
          <w:sz w:val="18"/>
          <w:szCs w:val="18"/>
          <w:highlight w:val="yellow"/>
          <w:lang w:val="nb-NO"/>
        </w:rPr>
        <w:t>(Purnomo, 2017)</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618"/>
        <w:gridCol w:w="1295"/>
        <w:gridCol w:w="1295"/>
        <w:gridCol w:w="1295"/>
      </w:tblGrid>
      <w:tr w:rsidR="0043200F" w:rsidRPr="005E1D3A" w:rsidTr="00A54EA9">
        <w:trPr>
          <w:jc w:val="center"/>
        </w:trPr>
        <w:tc>
          <w:tcPr>
            <w:tcW w:w="675" w:type="dxa"/>
            <w:tcBorders>
              <w:top w:val="single" w:sz="8" w:space="0" w:color="000000"/>
              <w:left w:val="nil"/>
              <w:bottom w:val="single" w:sz="8" w:space="0" w:color="000000"/>
              <w:right w:val="nil"/>
            </w:tcBorders>
            <w:shd w:val="clear" w:color="auto" w:fill="auto"/>
          </w:tcPr>
          <w:p w:rsidR="0043200F" w:rsidRPr="005E1D3A" w:rsidRDefault="0043200F" w:rsidP="00A54EA9">
            <w:pPr>
              <w:jc w:val="both"/>
              <w:rPr>
                <w:rFonts w:eastAsia="Calibri"/>
                <w:b/>
                <w:bCs/>
                <w:noProof/>
                <w:color w:val="000000"/>
                <w:sz w:val="18"/>
                <w:szCs w:val="18"/>
                <w:lang w:val="nb-NO"/>
              </w:rPr>
            </w:pPr>
            <w:r w:rsidRPr="005E1D3A">
              <w:rPr>
                <w:rFonts w:eastAsia="Calibri"/>
                <w:b/>
                <w:bCs/>
                <w:noProof/>
                <w:color w:val="000000"/>
                <w:sz w:val="18"/>
                <w:szCs w:val="18"/>
                <w:lang w:val="nb-NO"/>
              </w:rPr>
              <w:t>No.</w:t>
            </w:r>
          </w:p>
        </w:tc>
        <w:tc>
          <w:tcPr>
            <w:tcW w:w="1459" w:type="dxa"/>
            <w:tcBorders>
              <w:top w:val="single" w:sz="8" w:space="0" w:color="000000"/>
              <w:left w:val="nil"/>
              <w:bottom w:val="single" w:sz="8" w:space="0" w:color="000000"/>
              <w:right w:val="nil"/>
            </w:tcBorders>
            <w:shd w:val="clear" w:color="auto" w:fill="auto"/>
          </w:tcPr>
          <w:p w:rsidR="0043200F" w:rsidRPr="005E1D3A" w:rsidRDefault="0043200F" w:rsidP="00A54EA9">
            <w:pPr>
              <w:rPr>
                <w:rFonts w:eastAsia="Calibri"/>
                <w:b/>
                <w:bCs/>
                <w:noProof/>
                <w:color w:val="000000"/>
                <w:sz w:val="18"/>
                <w:szCs w:val="18"/>
                <w:lang w:val="nb-NO"/>
              </w:rPr>
            </w:pPr>
            <w:r w:rsidRPr="005E1D3A">
              <w:rPr>
                <w:rFonts w:eastAsia="Calibri"/>
                <w:b/>
                <w:bCs/>
                <w:noProof/>
                <w:color w:val="000000"/>
                <w:sz w:val="18"/>
                <w:szCs w:val="18"/>
                <w:lang w:val="nb-NO"/>
              </w:rPr>
              <w:t>Variab</w:t>
            </w:r>
            <w:r>
              <w:rPr>
                <w:rFonts w:eastAsia="Calibri"/>
                <w:b/>
                <w:bCs/>
                <w:noProof/>
                <w:color w:val="000000"/>
                <w:sz w:val="18"/>
                <w:szCs w:val="18"/>
                <w:lang w:val="id-ID"/>
              </w:rPr>
              <w:t>el</w:t>
            </w:r>
            <w:r w:rsidRPr="005E1D3A">
              <w:rPr>
                <w:rFonts w:eastAsia="Calibri"/>
                <w:b/>
                <w:bCs/>
                <w:noProof/>
                <w:color w:val="000000"/>
                <w:sz w:val="18"/>
                <w:szCs w:val="18"/>
                <w:lang w:val="nb-NO"/>
              </w:rPr>
              <w:t xml:space="preserve"> </w:t>
            </w:r>
            <w:r w:rsidRPr="005E1D3A">
              <w:rPr>
                <w:rFonts w:eastAsia="Calibri"/>
                <w:b/>
                <w:bCs/>
                <w:i/>
                <w:noProof/>
                <w:color w:val="000000"/>
                <w:sz w:val="18"/>
                <w:szCs w:val="18"/>
                <w:lang w:val="nb-NO"/>
              </w:rPr>
              <w:t>x</w:t>
            </w:r>
          </w:p>
        </w:tc>
        <w:tc>
          <w:tcPr>
            <w:tcW w:w="1459" w:type="dxa"/>
            <w:tcBorders>
              <w:top w:val="single" w:sz="8" w:space="0" w:color="000000"/>
              <w:left w:val="nil"/>
              <w:bottom w:val="single" w:sz="8" w:space="0" w:color="000000"/>
              <w:right w:val="nil"/>
            </w:tcBorders>
            <w:shd w:val="clear" w:color="auto" w:fill="auto"/>
          </w:tcPr>
          <w:p w:rsidR="0043200F" w:rsidRPr="005E1D3A" w:rsidRDefault="0043200F" w:rsidP="00A54EA9">
            <w:pPr>
              <w:rPr>
                <w:rFonts w:eastAsia="Calibri"/>
                <w:b/>
                <w:bCs/>
                <w:noProof/>
                <w:color w:val="000000"/>
                <w:sz w:val="18"/>
                <w:szCs w:val="18"/>
                <w:lang w:val="nb-NO"/>
              </w:rPr>
            </w:pPr>
            <w:r w:rsidRPr="005E1D3A">
              <w:rPr>
                <w:rFonts w:eastAsia="Calibri"/>
                <w:b/>
                <w:bCs/>
                <w:noProof/>
                <w:color w:val="000000"/>
                <w:sz w:val="18"/>
                <w:szCs w:val="18"/>
                <w:lang w:val="nb-NO"/>
              </w:rPr>
              <w:t>Variab</w:t>
            </w:r>
            <w:r>
              <w:rPr>
                <w:rFonts w:eastAsia="Calibri"/>
                <w:b/>
                <w:bCs/>
                <w:noProof/>
                <w:color w:val="000000"/>
                <w:sz w:val="18"/>
                <w:szCs w:val="18"/>
                <w:lang w:val="id-ID"/>
              </w:rPr>
              <w:t>e</w:t>
            </w:r>
            <w:r w:rsidRPr="005E1D3A">
              <w:rPr>
                <w:rFonts w:eastAsia="Calibri"/>
                <w:b/>
                <w:bCs/>
                <w:noProof/>
                <w:color w:val="000000"/>
                <w:sz w:val="18"/>
                <w:szCs w:val="18"/>
                <w:lang w:val="nb-NO"/>
              </w:rPr>
              <w:t xml:space="preserve">l </w:t>
            </w:r>
            <w:r w:rsidRPr="005E1D3A">
              <w:rPr>
                <w:rFonts w:eastAsia="Calibri"/>
                <w:b/>
                <w:bCs/>
                <w:i/>
                <w:noProof/>
                <w:color w:val="000000"/>
                <w:sz w:val="18"/>
                <w:szCs w:val="18"/>
                <w:lang w:val="nb-NO"/>
              </w:rPr>
              <w:t>y</w:t>
            </w:r>
          </w:p>
        </w:tc>
        <w:tc>
          <w:tcPr>
            <w:tcW w:w="1459" w:type="dxa"/>
            <w:tcBorders>
              <w:top w:val="single" w:sz="8" w:space="0" w:color="000000"/>
              <w:left w:val="nil"/>
              <w:bottom w:val="single" w:sz="8" w:space="0" w:color="000000"/>
              <w:right w:val="nil"/>
            </w:tcBorders>
            <w:shd w:val="clear" w:color="auto" w:fill="auto"/>
          </w:tcPr>
          <w:p w:rsidR="0043200F" w:rsidRPr="005E1D3A" w:rsidRDefault="0043200F" w:rsidP="00A54EA9">
            <w:pPr>
              <w:rPr>
                <w:rFonts w:eastAsia="Calibri"/>
                <w:b/>
                <w:bCs/>
                <w:noProof/>
                <w:color w:val="000000"/>
                <w:sz w:val="18"/>
                <w:szCs w:val="18"/>
                <w:lang w:val="id-ID"/>
              </w:rPr>
            </w:pPr>
            <w:r w:rsidRPr="005E1D3A">
              <w:rPr>
                <w:rFonts w:eastAsia="Calibri"/>
                <w:b/>
                <w:bCs/>
                <w:noProof/>
                <w:color w:val="000000"/>
                <w:sz w:val="18"/>
                <w:szCs w:val="18"/>
                <w:lang w:val="nb-NO"/>
              </w:rPr>
              <w:t>Variab</w:t>
            </w:r>
            <w:r>
              <w:rPr>
                <w:rFonts w:eastAsia="Calibri"/>
                <w:b/>
                <w:bCs/>
                <w:noProof/>
                <w:color w:val="000000"/>
                <w:sz w:val="18"/>
                <w:szCs w:val="18"/>
                <w:lang w:val="id-ID"/>
              </w:rPr>
              <w:t>el</w:t>
            </w:r>
            <w:r w:rsidRPr="005E1D3A">
              <w:rPr>
                <w:rFonts w:eastAsia="Calibri"/>
                <w:b/>
                <w:bCs/>
                <w:noProof/>
                <w:color w:val="000000"/>
                <w:sz w:val="18"/>
                <w:szCs w:val="18"/>
                <w:lang w:val="nb-NO"/>
              </w:rPr>
              <w:t xml:space="preserve"> </w:t>
            </w:r>
            <w:r w:rsidRPr="005E1D3A">
              <w:rPr>
                <w:rFonts w:eastAsia="Calibri"/>
                <w:b/>
                <w:bCs/>
                <w:noProof/>
                <w:color w:val="000000"/>
                <w:sz w:val="18"/>
                <w:szCs w:val="18"/>
                <w:lang w:val="id-ID"/>
              </w:rPr>
              <w:t>z</w:t>
            </w:r>
          </w:p>
        </w:tc>
      </w:tr>
      <w:tr w:rsidR="0043200F" w:rsidRPr="005E1D3A" w:rsidTr="00A54EA9">
        <w:trPr>
          <w:jc w:val="center"/>
        </w:trPr>
        <w:tc>
          <w:tcPr>
            <w:tcW w:w="675" w:type="dxa"/>
            <w:tcBorders>
              <w:top w:val="single" w:sz="8" w:space="0" w:color="000000"/>
              <w:left w:val="nil"/>
              <w:right w:val="nil"/>
            </w:tcBorders>
            <w:shd w:val="clear" w:color="auto" w:fill="FFFFFF"/>
          </w:tcPr>
          <w:p w:rsidR="0043200F" w:rsidRPr="005E1D3A" w:rsidRDefault="0043200F" w:rsidP="00A54EA9">
            <w:pPr>
              <w:jc w:val="both"/>
              <w:rPr>
                <w:rFonts w:eastAsia="Calibri"/>
                <w:b/>
                <w:bCs/>
                <w:noProof/>
                <w:color w:val="000000"/>
                <w:sz w:val="18"/>
                <w:szCs w:val="18"/>
                <w:lang w:val="nb-NO"/>
              </w:rPr>
            </w:pPr>
            <w:r w:rsidRPr="005E1D3A">
              <w:rPr>
                <w:rFonts w:eastAsia="Calibri"/>
                <w:bCs/>
                <w:noProof/>
                <w:color w:val="000000"/>
                <w:sz w:val="18"/>
                <w:szCs w:val="18"/>
                <w:lang w:val="nb-NO"/>
              </w:rPr>
              <w:t>1</w:t>
            </w:r>
          </w:p>
        </w:tc>
        <w:tc>
          <w:tcPr>
            <w:tcW w:w="1459" w:type="dxa"/>
            <w:tcBorders>
              <w:top w:val="single" w:sz="8" w:space="0" w:color="000000"/>
              <w:left w:val="nil"/>
              <w:bottom w:val="nil"/>
              <w:right w:val="nil"/>
            </w:tcBorders>
            <w:shd w:val="clear" w:color="auto" w:fill="FFFFFF"/>
          </w:tcPr>
          <w:p w:rsidR="0043200F" w:rsidRPr="005E1D3A" w:rsidRDefault="0043200F" w:rsidP="00A54EA9">
            <w:pPr>
              <w:rPr>
                <w:rFonts w:eastAsia="Calibri"/>
                <w:noProof/>
                <w:color w:val="000000"/>
                <w:sz w:val="18"/>
                <w:szCs w:val="18"/>
                <w:lang w:val="nb-NO"/>
              </w:rPr>
            </w:pPr>
            <w:r w:rsidRPr="005E1D3A">
              <w:rPr>
                <w:rFonts w:eastAsia="Calibri"/>
                <w:noProof/>
                <w:color w:val="000000"/>
                <w:sz w:val="18"/>
                <w:szCs w:val="18"/>
                <w:lang w:val="nb-NO"/>
              </w:rPr>
              <w:t>25</w:t>
            </w:r>
          </w:p>
        </w:tc>
        <w:tc>
          <w:tcPr>
            <w:tcW w:w="1459" w:type="dxa"/>
            <w:tcBorders>
              <w:top w:val="single" w:sz="8" w:space="0" w:color="000000"/>
              <w:left w:val="nil"/>
              <w:right w:val="nil"/>
            </w:tcBorders>
            <w:shd w:val="clear" w:color="auto" w:fill="FFFFFF"/>
          </w:tcPr>
          <w:p w:rsidR="0043200F" w:rsidRPr="005E1D3A" w:rsidRDefault="0043200F" w:rsidP="00A54EA9">
            <w:pPr>
              <w:rPr>
                <w:rFonts w:eastAsia="Calibri"/>
                <w:noProof/>
                <w:color w:val="000000"/>
                <w:sz w:val="18"/>
                <w:szCs w:val="18"/>
                <w:lang w:val="nb-NO"/>
              </w:rPr>
            </w:pPr>
            <w:r w:rsidRPr="005E1D3A">
              <w:rPr>
                <w:rFonts w:eastAsia="Calibri"/>
                <w:noProof/>
                <w:color w:val="000000"/>
                <w:sz w:val="18"/>
                <w:szCs w:val="18"/>
                <w:lang w:val="nb-NO"/>
              </w:rPr>
              <w:t>1</w:t>
            </w:r>
          </w:p>
        </w:tc>
        <w:tc>
          <w:tcPr>
            <w:tcW w:w="1459" w:type="dxa"/>
            <w:tcBorders>
              <w:top w:val="single" w:sz="8" w:space="0" w:color="000000"/>
              <w:left w:val="nil"/>
              <w:right w:val="nil"/>
            </w:tcBorders>
            <w:shd w:val="clear" w:color="auto" w:fill="FFFFFF"/>
          </w:tcPr>
          <w:p w:rsidR="0043200F" w:rsidRPr="005E1D3A" w:rsidRDefault="0043200F" w:rsidP="00A54EA9">
            <w:pPr>
              <w:rPr>
                <w:rFonts w:eastAsia="Calibri"/>
                <w:noProof/>
                <w:color w:val="000000"/>
                <w:sz w:val="18"/>
                <w:szCs w:val="18"/>
                <w:lang w:val="id-ID"/>
              </w:rPr>
            </w:pPr>
            <w:r w:rsidRPr="005E1D3A">
              <w:rPr>
                <w:rFonts w:eastAsia="Calibri"/>
                <w:noProof/>
                <w:color w:val="000000"/>
                <w:sz w:val="18"/>
                <w:szCs w:val="18"/>
                <w:lang w:val="id-ID"/>
              </w:rPr>
              <w:t>9</w:t>
            </w:r>
            <w:r>
              <w:rPr>
                <w:rFonts w:eastAsia="Calibri"/>
                <w:noProof/>
                <w:color w:val="000000"/>
                <w:sz w:val="18"/>
                <w:szCs w:val="18"/>
                <w:lang w:val="id-ID"/>
              </w:rPr>
              <w:t>i</w:t>
            </w:r>
          </w:p>
        </w:tc>
      </w:tr>
      <w:tr w:rsidR="0043200F" w:rsidRPr="005E1D3A" w:rsidTr="00A54EA9">
        <w:trPr>
          <w:jc w:val="center"/>
        </w:trPr>
        <w:tc>
          <w:tcPr>
            <w:tcW w:w="675" w:type="dxa"/>
            <w:tcBorders>
              <w:top w:val="nil"/>
              <w:bottom w:val="nil"/>
            </w:tcBorders>
            <w:shd w:val="clear" w:color="auto" w:fill="auto"/>
          </w:tcPr>
          <w:p w:rsidR="0043200F" w:rsidRPr="005E1D3A" w:rsidRDefault="0043200F" w:rsidP="00A54EA9">
            <w:pPr>
              <w:jc w:val="both"/>
              <w:rPr>
                <w:rFonts w:eastAsia="Calibri"/>
                <w:b/>
                <w:bCs/>
                <w:noProof/>
                <w:color w:val="000000"/>
                <w:sz w:val="18"/>
                <w:szCs w:val="18"/>
                <w:lang w:val="nb-NO"/>
              </w:rPr>
            </w:pPr>
            <w:r w:rsidRPr="005E1D3A">
              <w:rPr>
                <w:rFonts w:eastAsia="Calibri"/>
                <w:bCs/>
                <w:noProof/>
                <w:color w:val="000000"/>
                <w:sz w:val="18"/>
                <w:szCs w:val="18"/>
                <w:lang w:val="nb-NO"/>
              </w:rPr>
              <w:t>2</w:t>
            </w:r>
          </w:p>
        </w:tc>
        <w:tc>
          <w:tcPr>
            <w:tcW w:w="1459" w:type="dxa"/>
            <w:tcBorders>
              <w:top w:val="nil"/>
              <w:bottom w:val="nil"/>
            </w:tcBorders>
            <w:shd w:val="clear" w:color="auto" w:fill="auto"/>
          </w:tcPr>
          <w:p w:rsidR="0043200F" w:rsidRPr="005E1D3A" w:rsidRDefault="0043200F" w:rsidP="00A54EA9">
            <w:pPr>
              <w:rPr>
                <w:rFonts w:eastAsia="Calibri"/>
                <w:noProof/>
                <w:color w:val="000000"/>
                <w:sz w:val="18"/>
                <w:szCs w:val="18"/>
                <w:lang w:val="nb-NO"/>
              </w:rPr>
            </w:pPr>
            <w:r w:rsidRPr="005E1D3A">
              <w:rPr>
                <w:rFonts w:eastAsia="Calibri"/>
                <w:noProof/>
                <w:color w:val="000000"/>
                <w:sz w:val="18"/>
                <w:szCs w:val="18"/>
                <w:lang w:val="nb-NO"/>
              </w:rPr>
              <w:t>30</w:t>
            </w:r>
          </w:p>
        </w:tc>
        <w:tc>
          <w:tcPr>
            <w:tcW w:w="1459" w:type="dxa"/>
            <w:tcBorders>
              <w:top w:val="nil"/>
              <w:bottom w:val="nil"/>
            </w:tcBorders>
            <w:shd w:val="clear" w:color="auto" w:fill="auto"/>
          </w:tcPr>
          <w:p w:rsidR="0043200F" w:rsidRPr="005E1D3A" w:rsidRDefault="0043200F" w:rsidP="00A54EA9">
            <w:pPr>
              <w:rPr>
                <w:rFonts w:eastAsia="Calibri"/>
                <w:noProof/>
                <w:color w:val="000000"/>
                <w:sz w:val="18"/>
                <w:szCs w:val="18"/>
                <w:lang w:val="nb-NO"/>
              </w:rPr>
            </w:pPr>
            <w:r w:rsidRPr="005E1D3A">
              <w:rPr>
                <w:rFonts w:eastAsia="Calibri"/>
                <w:noProof/>
                <w:color w:val="000000"/>
                <w:sz w:val="18"/>
                <w:szCs w:val="18"/>
                <w:lang w:val="nb-NO"/>
              </w:rPr>
              <w:t>3</w:t>
            </w:r>
          </w:p>
        </w:tc>
        <w:tc>
          <w:tcPr>
            <w:tcW w:w="1459" w:type="dxa"/>
            <w:tcBorders>
              <w:top w:val="nil"/>
              <w:bottom w:val="nil"/>
            </w:tcBorders>
            <w:shd w:val="clear" w:color="auto" w:fill="auto"/>
          </w:tcPr>
          <w:p w:rsidR="0043200F" w:rsidRPr="005E1D3A" w:rsidRDefault="0043200F" w:rsidP="00A54EA9">
            <w:pPr>
              <w:rPr>
                <w:rFonts w:eastAsia="Calibri"/>
                <w:noProof/>
                <w:color w:val="000000"/>
                <w:sz w:val="18"/>
                <w:szCs w:val="18"/>
                <w:lang w:val="id-ID"/>
              </w:rPr>
            </w:pPr>
            <w:r w:rsidRPr="005E1D3A">
              <w:rPr>
                <w:rFonts w:eastAsia="Calibri"/>
                <w:noProof/>
                <w:color w:val="000000"/>
                <w:sz w:val="18"/>
                <w:szCs w:val="18"/>
                <w:lang w:val="id-ID"/>
              </w:rPr>
              <w:t>7</w:t>
            </w:r>
          </w:p>
        </w:tc>
      </w:tr>
      <w:tr w:rsidR="0043200F" w:rsidRPr="005E1D3A" w:rsidTr="00A54EA9">
        <w:trPr>
          <w:jc w:val="center"/>
        </w:trPr>
        <w:tc>
          <w:tcPr>
            <w:tcW w:w="675" w:type="dxa"/>
            <w:tcBorders>
              <w:top w:val="nil"/>
              <w:left w:val="nil"/>
              <w:bottom w:val="single" w:sz="8" w:space="0" w:color="000000"/>
              <w:right w:val="nil"/>
            </w:tcBorders>
            <w:shd w:val="clear" w:color="auto" w:fill="auto"/>
          </w:tcPr>
          <w:p w:rsidR="0043200F" w:rsidRPr="005E1D3A" w:rsidRDefault="0043200F" w:rsidP="00A54EA9">
            <w:pPr>
              <w:jc w:val="both"/>
              <w:rPr>
                <w:rFonts w:eastAsia="Calibri"/>
                <w:b/>
                <w:bCs/>
                <w:noProof/>
                <w:color w:val="000000"/>
                <w:sz w:val="18"/>
                <w:szCs w:val="18"/>
                <w:lang w:val="nb-NO"/>
              </w:rPr>
            </w:pPr>
            <w:r w:rsidRPr="005E1D3A">
              <w:rPr>
                <w:rFonts w:eastAsia="Calibri"/>
                <w:bCs/>
                <w:noProof/>
                <w:color w:val="000000"/>
                <w:sz w:val="18"/>
                <w:szCs w:val="18"/>
                <w:lang w:val="nb-NO"/>
              </w:rPr>
              <w:t>3</w:t>
            </w:r>
          </w:p>
        </w:tc>
        <w:tc>
          <w:tcPr>
            <w:tcW w:w="1459" w:type="dxa"/>
            <w:tcBorders>
              <w:top w:val="nil"/>
              <w:left w:val="nil"/>
              <w:bottom w:val="single" w:sz="8" w:space="0" w:color="000000"/>
              <w:right w:val="nil"/>
            </w:tcBorders>
            <w:shd w:val="clear" w:color="auto" w:fill="auto"/>
          </w:tcPr>
          <w:p w:rsidR="0043200F" w:rsidRPr="005E1D3A" w:rsidRDefault="0043200F" w:rsidP="00A54EA9">
            <w:pPr>
              <w:rPr>
                <w:rFonts w:eastAsia="Calibri"/>
                <w:noProof/>
                <w:color w:val="000000"/>
                <w:sz w:val="18"/>
                <w:szCs w:val="18"/>
                <w:lang w:val="nb-NO"/>
              </w:rPr>
            </w:pPr>
            <w:r w:rsidRPr="005E1D3A">
              <w:rPr>
                <w:rFonts w:eastAsia="Calibri"/>
                <w:noProof/>
                <w:color w:val="000000"/>
                <w:sz w:val="18"/>
                <w:szCs w:val="18"/>
                <w:lang w:val="nb-NO"/>
              </w:rPr>
              <w:t>75</w:t>
            </w:r>
          </w:p>
        </w:tc>
        <w:tc>
          <w:tcPr>
            <w:tcW w:w="1459" w:type="dxa"/>
            <w:tcBorders>
              <w:top w:val="nil"/>
              <w:left w:val="nil"/>
              <w:bottom w:val="single" w:sz="8" w:space="0" w:color="000000"/>
              <w:right w:val="nil"/>
            </w:tcBorders>
            <w:shd w:val="clear" w:color="auto" w:fill="auto"/>
          </w:tcPr>
          <w:p w:rsidR="0043200F" w:rsidRPr="005E1D3A" w:rsidRDefault="0043200F" w:rsidP="00A54EA9">
            <w:pPr>
              <w:rPr>
                <w:rFonts w:eastAsia="Calibri"/>
                <w:noProof/>
                <w:color w:val="000000"/>
                <w:sz w:val="18"/>
                <w:szCs w:val="18"/>
                <w:lang w:val="nb-NO"/>
              </w:rPr>
            </w:pPr>
            <w:r w:rsidRPr="005E1D3A">
              <w:rPr>
                <w:rFonts w:eastAsia="Calibri"/>
                <w:noProof/>
                <w:color w:val="000000"/>
                <w:sz w:val="18"/>
                <w:szCs w:val="18"/>
                <w:lang w:val="nb-NO"/>
              </w:rPr>
              <w:t>7</w:t>
            </w:r>
          </w:p>
        </w:tc>
        <w:tc>
          <w:tcPr>
            <w:tcW w:w="1459" w:type="dxa"/>
            <w:tcBorders>
              <w:top w:val="nil"/>
              <w:left w:val="nil"/>
              <w:bottom w:val="single" w:sz="8" w:space="0" w:color="000000"/>
              <w:right w:val="nil"/>
            </w:tcBorders>
            <w:shd w:val="clear" w:color="auto" w:fill="auto"/>
          </w:tcPr>
          <w:p w:rsidR="0043200F" w:rsidRPr="005E1D3A" w:rsidRDefault="0043200F" w:rsidP="00A54EA9">
            <w:pPr>
              <w:rPr>
                <w:rFonts w:eastAsia="Calibri"/>
                <w:noProof/>
                <w:color w:val="000000"/>
                <w:sz w:val="18"/>
                <w:szCs w:val="18"/>
                <w:lang w:val="id-ID"/>
              </w:rPr>
            </w:pPr>
            <w:r w:rsidRPr="005E1D3A">
              <w:rPr>
                <w:rFonts w:eastAsia="Calibri"/>
                <w:noProof/>
                <w:color w:val="000000"/>
                <w:sz w:val="18"/>
                <w:szCs w:val="18"/>
                <w:lang w:val="id-ID"/>
              </w:rPr>
              <w:t>5</w:t>
            </w:r>
          </w:p>
        </w:tc>
      </w:tr>
    </w:tbl>
    <w:p w:rsidR="0043200F" w:rsidRPr="005E1D3A" w:rsidRDefault="0043200F" w:rsidP="0043200F">
      <w:pPr>
        <w:shd w:val="clear" w:color="auto" w:fill="FFFFFF"/>
        <w:jc w:val="both"/>
        <w:rPr>
          <w:noProof/>
          <w:lang w:val="id-ID"/>
        </w:rPr>
      </w:pPr>
    </w:p>
    <w:p w:rsidR="0043200F" w:rsidRDefault="0043200F" w:rsidP="0043200F">
      <w:pPr>
        <w:shd w:val="clear" w:color="auto" w:fill="FFFFFF"/>
        <w:ind w:firstLine="426"/>
        <w:jc w:val="both"/>
        <w:rPr>
          <w:noProof/>
          <w:lang w:val="id-ID"/>
        </w:rPr>
      </w:pPr>
      <w:r w:rsidRPr="00C422AC">
        <w:rPr>
          <w:noProof/>
          <w:lang w:val="nb-NO"/>
        </w:rPr>
        <w:t xml:space="preserve">Gambar 1 memperlihatkan hasil racangan bangun sebuah sistem menggunakan konsep </w:t>
      </w:r>
      <w:r w:rsidRPr="00C422AC">
        <w:rPr>
          <w:i/>
          <w:noProof/>
          <w:lang w:val="nb-NO"/>
        </w:rPr>
        <w:t>Internet of Things</w:t>
      </w:r>
      <w:r w:rsidRPr="00C422AC">
        <w:rPr>
          <w:noProof/>
          <w:lang w:val="nb-NO"/>
        </w:rPr>
        <w:t xml:space="preserve"> (IoT). Gambar juga diberi nomer secara berutan dan ukuran huruf keterangan gambar adalah </w:t>
      </w:r>
      <w:r w:rsidRPr="0091654D">
        <w:rPr>
          <w:noProof/>
          <w:highlight w:val="yellow"/>
          <w:lang w:val="nb-NO"/>
        </w:rPr>
        <w:t>TNR 9</w:t>
      </w:r>
      <w:r w:rsidRPr="00C422AC">
        <w:rPr>
          <w:noProof/>
          <w:lang w:val="nb-NO"/>
        </w:rPr>
        <w:t xml:space="preserve">. Semua gambar yang </w:t>
      </w:r>
      <w:r>
        <w:rPr>
          <w:noProof/>
          <w:lang w:val="id-ID"/>
        </w:rPr>
        <w:t xml:space="preserve">digunakan </w:t>
      </w:r>
      <w:r w:rsidRPr="00C422AC">
        <w:rPr>
          <w:noProof/>
          <w:lang w:val="nb-NO"/>
        </w:rPr>
        <w:t>harus dijelaskan peran atau fungsinya.</w:t>
      </w:r>
    </w:p>
    <w:p w:rsidR="0043200F" w:rsidRPr="00C008DC" w:rsidRDefault="0043200F" w:rsidP="0043200F">
      <w:pPr>
        <w:shd w:val="clear" w:color="auto" w:fill="FFFFFF"/>
        <w:ind w:firstLine="284"/>
        <w:jc w:val="both"/>
        <w:rPr>
          <w:noProof/>
          <w:lang w:val="id-ID"/>
        </w:rPr>
      </w:pPr>
    </w:p>
    <w:p w:rsidR="0043200F" w:rsidRDefault="0043200F" w:rsidP="0043200F">
      <w:pPr>
        <w:shd w:val="clear" w:color="auto" w:fill="FFFFFF"/>
        <w:rPr>
          <w:b/>
          <w:noProof/>
          <w:sz w:val="18"/>
          <w:szCs w:val="18"/>
          <w:lang w:val="id-ID"/>
        </w:rPr>
      </w:pPr>
      <w:r>
        <w:rPr>
          <w:b/>
          <w:noProof/>
          <w:sz w:val="18"/>
          <w:szCs w:val="18"/>
          <w:lang w:val="id-ID" w:eastAsia="id-ID"/>
        </w:rPr>
        <w:drawing>
          <wp:inline distT="0" distB="0" distL="0" distR="0" wp14:anchorId="6911FAF3" wp14:editId="71D52BD8">
            <wp:extent cx="2291861" cy="152370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5601" cy="1526194"/>
                    </a:xfrm>
                    <a:prstGeom prst="rect">
                      <a:avLst/>
                    </a:prstGeom>
                  </pic:spPr>
                </pic:pic>
              </a:graphicData>
            </a:graphic>
          </wp:inline>
        </w:drawing>
      </w:r>
    </w:p>
    <w:p w:rsidR="0043200F" w:rsidRPr="0091654D" w:rsidRDefault="0043200F" w:rsidP="0043200F">
      <w:pPr>
        <w:shd w:val="clear" w:color="auto" w:fill="FFFFFF"/>
        <w:rPr>
          <w:noProof/>
          <w:sz w:val="18"/>
          <w:szCs w:val="18"/>
          <w:lang w:val="nb-NO"/>
        </w:rPr>
      </w:pPr>
      <w:r w:rsidRPr="0091654D">
        <w:rPr>
          <w:b/>
          <w:noProof/>
          <w:sz w:val="18"/>
          <w:szCs w:val="18"/>
          <w:lang w:val="nb-NO"/>
        </w:rPr>
        <w:t>Gambar 1</w:t>
      </w:r>
      <w:r w:rsidRPr="0091654D">
        <w:rPr>
          <w:noProof/>
          <w:sz w:val="18"/>
          <w:szCs w:val="18"/>
          <w:lang w:val="nb-NO"/>
        </w:rPr>
        <w:t>. Konsep IoT untuk rumah tangga</w:t>
      </w:r>
    </w:p>
    <w:p w:rsidR="0043200F" w:rsidRPr="005E1D3A" w:rsidRDefault="0043200F" w:rsidP="0043200F">
      <w:pPr>
        <w:shd w:val="clear" w:color="auto" w:fill="FFFFFF"/>
        <w:ind w:firstLine="284"/>
        <w:jc w:val="both"/>
        <w:rPr>
          <w:noProof/>
          <w:lang w:val="id-ID"/>
        </w:rPr>
      </w:pPr>
      <w:r>
        <w:rPr>
          <w:noProof/>
          <w:lang w:val="id-ID"/>
        </w:rPr>
        <w:lastRenderedPageBreak/>
        <w:t>Sebagai catatan d</w:t>
      </w:r>
      <w:r w:rsidRPr="00C422AC">
        <w:rPr>
          <w:noProof/>
          <w:lang w:val="nb-NO"/>
        </w:rPr>
        <w:t xml:space="preserve">ata berupa foto, grafik, ilustrasi dan diagram dikategorikan sebagai ”Gambar”. Semua gambar harus ditempatkan di dalam tulisan dan diberi nomor berurutan (bedakan penomoran untuk tabel dan gambar). </w:t>
      </w:r>
    </w:p>
    <w:p w:rsidR="0043200F" w:rsidRPr="00227347" w:rsidRDefault="0043200F" w:rsidP="0043200F">
      <w:pPr>
        <w:ind w:firstLine="720"/>
        <w:jc w:val="both"/>
        <w:rPr>
          <w:noProof/>
          <w:lang w:val="nb-NO"/>
        </w:rPr>
      </w:pPr>
    </w:p>
    <w:p w:rsidR="0043200F" w:rsidRPr="0025141C" w:rsidRDefault="0043200F" w:rsidP="0043200F">
      <w:pPr>
        <w:jc w:val="both"/>
        <w:rPr>
          <w:b/>
          <w:noProof/>
          <w:sz w:val="22"/>
          <w:szCs w:val="22"/>
          <w:lang w:val="es-GT"/>
        </w:rPr>
      </w:pPr>
      <w:r w:rsidRPr="0025141C">
        <w:rPr>
          <w:b/>
          <w:noProof/>
          <w:sz w:val="22"/>
          <w:szCs w:val="22"/>
          <w:lang w:val="es-GT"/>
        </w:rPr>
        <w:t>KESIMPULAN</w:t>
      </w:r>
    </w:p>
    <w:p w:rsidR="0043200F" w:rsidRPr="005E1D3A" w:rsidRDefault="0043200F" w:rsidP="0043200F">
      <w:pPr>
        <w:shd w:val="clear" w:color="auto" w:fill="FFFFFF"/>
        <w:ind w:firstLine="284"/>
        <w:jc w:val="both"/>
        <w:rPr>
          <w:noProof/>
          <w:lang w:val="id-ID"/>
        </w:rPr>
      </w:pPr>
      <w:r w:rsidRPr="00C422AC">
        <w:rPr>
          <w:noProof/>
          <w:lang w:val="es-GT"/>
        </w:rPr>
        <w:t>Kesimpulan diambil berdasarkan hasil analisis data yang dilakukan. Kesimpulan harus dikemukakan dengan jelas dan detail, serta menjawab tujuan penulisan makalah.</w:t>
      </w:r>
      <w:r>
        <w:rPr>
          <w:noProof/>
          <w:lang w:val="id-ID"/>
        </w:rPr>
        <w:t xml:space="preserve"> </w:t>
      </w:r>
      <w:r w:rsidRPr="0043200F">
        <w:rPr>
          <w:noProof/>
          <w:highlight w:val="yellow"/>
          <w:lang w:val="nb-NO"/>
        </w:rPr>
        <w:t>Perhatikan bahwa kesimpulan yang mengandung beberapa temuan atau ringkasan tidak boleh dituliskan dalam bentuk bullet atau poin-poin.</w:t>
      </w:r>
      <w:r>
        <w:rPr>
          <w:noProof/>
          <w:lang w:val="id-ID"/>
        </w:rPr>
        <w:t xml:space="preserve"> Nyatakanlah semua dalam satu kalimat.</w:t>
      </w:r>
    </w:p>
    <w:p w:rsidR="0043200F" w:rsidRDefault="0043200F" w:rsidP="0043200F">
      <w:pPr>
        <w:ind w:firstLine="284"/>
        <w:jc w:val="both"/>
        <w:rPr>
          <w:noProof/>
          <w:lang w:val="id-ID"/>
        </w:rPr>
      </w:pPr>
    </w:p>
    <w:p w:rsidR="0043200F" w:rsidRPr="009C1057" w:rsidRDefault="0043200F" w:rsidP="0043200F">
      <w:pPr>
        <w:jc w:val="both"/>
        <w:rPr>
          <w:b/>
          <w:noProof/>
          <w:sz w:val="22"/>
          <w:szCs w:val="22"/>
          <w:lang w:val="id-ID"/>
        </w:rPr>
      </w:pPr>
      <w:r>
        <w:rPr>
          <w:b/>
          <w:noProof/>
          <w:sz w:val="22"/>
          <w:szCs w:val="22"/>
          <w:lang w:val="id-ID"/>
        </w:rPr>
        <w:t>PENGAKUAN</w:t>
      </w:r>
    </w:p>
    <w:p w:rsidR="0043200F" w:rsidRPr="004816C9" w:rsidRDefault="0043200F" w:rsidP="0043200F">
      <w:pPr>
        <w:ind w:firstLine="284"/>
        <w:jc w:val="both"/>
        <w:rPr>
          <w:noProof/>
          <w:lang w:val="id-ID"/>
        </w:rPr>
      </w:pPr>
      <w:r w:rsidRPr="009C1057">
        <w:rPr>
          <w:noProof/>
          <w:lang w:val="es-GT"/>
        </w:rPr>
        <w:t>Berikan pengakuan (jika ada) untuk menghargai perolehan dana</w:t>
      </w:r>
      <w:r>
        <w:rPr>
          <w:noProof/>
          <w:lang w:val="id-ID"/>
        </w:rPr>
        <w:t xml:space="preserve"> (cantumkan kode hibah)</w:t>
      </w:r>
      <w:r w:rsidRPr="009C1057">
        <w:rPr>
          <w:noProof/>
          <w:lang w:val="es-GT"/>
        </w:rPr>
        <w:t xml:space="preserve">; </w:t>
      </w:r>
      <w:r>
        <w:rPr>
          <w:noProof/>
          <w:lang w:val="id-ID"/>
        </w:rPr>
        <w:t xml:space="preserve">sumber data; </w:t>
      </w:r>
      <w:r w:rsidRPr="009C1057">
        <w:rPr>
          <w:noProof/>
          <w:lang w:val="es-GT"/>
        </w:rPr>
        <w:t>pengeditan teknis dan bahasa</w:t>
      </w:r>
      <w:r>
        <w:rPr>
          <w:noProof/>
          <w:lang w:val="id-ID"/>
        </w:rPr>
        <w:t>;</w:t>
      </w:r>
      <w:r w:rsidRPr="009C1057">
        <w:rPr>
          <w:noProof/>
          <w:lang w:val="es-GT"/>
        </w:rPr>
        <w:t xml:space="preserve"> proofreading</w:t>
      </w:r>
      <w:r>
        <w:rPr>
          <w:noProof/>
          <w:lang w:val="id-ID"/>
        </w:rPr>
        <w:t>; sumbangan organisasi,</w:t>
      </w:r>
      <w:r w:rsidRPr="009C1057">
        <w:rPr>
          <w:noProof/>
          <w:lang w:val="es-GT"/>
        </w:rPr>
        <w:t xml:space="preserve"> dll.</w:t>
      </w:r>
      <w:r>
        <w:rPr>
          <w:noProof/>
          <w:lang w:val="id-ID"/>
        </w:rPr>
        <w:t xml:space="preserve"> </w:t>
      </w:r>
      <w:r w:rsidRPr="004816C9">
        <w:rPr>
          <w:noProof/>
          <w:lang w:val="id-ID"/>
        </w:rPr>
        <w:t>Kepada siapa saja yang jelas membantu keberhasilan makalah Anda.</w:t>
      </w:r>
    </w:p>
    <w:p w:rsidR="0043200F" w:rsidRPr="009C1057" w:rsidRDefault="0043200F" w:rsidP="0043200F">
      <w:pPr>
        <w:ind w:firstLine="284"/>
        <w:jc w:val="both"/>
        <w:rPr>
          <w:noProof/>
          <w:lang w:val="id-ID"/>
        </w:rPr>
      </w:pPr>
    </w:p>
    <w:p w:rsidR="0043200F" w:rsidRPr="0025141C" w:rsidRDefault="0043200F" w:rsidP="0043200F">
      <w:pPr>
        <w:rPr>
          <w:b/>
          <w:bCs/>
          <w:noProof/>
          <w:sz w:val="22"/>
          <w:szCs w:val="22"/>
        </w:rPr>
      </w:pPr>
      <w:r w:rsidRPr="0025141C">
        <w:rPr>
          <w:b/>
          <w:bCs/>
          <w:noProof/>
          <w:sz w:val="22"/>
          <w:szCs w:val="22"/>
          <w:lang w:val="id-ID"/>
        </w:rPr>
        <w:t>DAFTAR PUSTAKA</w:t>
      </w:r>
    </w:p>
    <w:p w:rsidR="00C4649F" w:rsidRPr="007C44ED" w:rsidRDefault="0043200F" w:rsidP="0043200F">
      <w:pPr>
        <w:pStyle w:val="NormalWeb"/>
        <w:spacing w:before="0" w:beforeAutospacing="0" w:after="0" w:afterAutospacing="0"/>
        <w:ind w:firstLine="426"/>
        <w:jc w:val="both"/>
        <w:rPr>
          <w:color w:val="000000"/>
          <w:sz w:val="20"/>
          <w:szCs w:val="20"/>
        </w:rPr>
      </w:pPr>
      <w:proofErr w:type="spellStart"/>
      <w:proofErr w:type="gramStart"/>
      <w:r w:rsidRPr="0091654D">
        <w:rPr>
          <w:color w:val="000000"/>
          <w:sz w:val="20"/>
          <w:szCs w:val="20"/>
        </w:rPr>
        <w:t>Hindari</w:t>
      </w:r>
      <w:proofErr w:type="spellEnd"/>
      <w:r w:rsidRPr="0091654D">
        <w:rPr>
          <w:color w:val="000000"/>
          <w:sz w:val="20"/>
          <w:szCs w:val="20"/>
        </w:rPr>
        <w:t xml:space="preserve"> </w:t>
      </w:r>
      <w:proofErr w:type="spellStart"/>
      <w:r w:rsidRPr="0091654D">
        <w:rPr>
          <w:color w:val="000000"/>
          <w:sz w:val="20"/>
          <w:szCs w:val="20"/>
        </w:rPr>
        <w:t>sumber</w:t>
      </w:r>
      <w:proofErr w:type="spellEnd"/>
      <w:r w:rsidRPr="0091654D">
        <w:rPr>
          <w:color w:val="000000"/>
          <w:sz w:val="20"/>
          <w:szCs w:val="20"/>
        </w:rPr>
        <w:t xml:space="preserve"> </w:t>
      </w:r>
      <w:proofErr w:type="spellStart"/>
      <w:r w:rsidRPr="0091654D">
        <w:rPr>
          <w:color w:val="000000"/>
          <w:sz w:val="20"/>
          <w:szCs w:val="20"/>
        </w:rPr>
        <w:t>dari</w:t>
      </w:r>
      <w:proofErr w:type="spellEnd"/>
      <w:r w:rsidRPr="0091654D">
        <w:rPr>
          <w:color w:val="000000"/>
          <w:sz w:val="20"/>
          <w:szCs w:val="20"/>
        </w:rPr>
        <w:t xml:space="preserve"> internet yang </w:t>
      </w:r>
      <w:proofErr w:type="spellStart"/>
      <w:r w:rsidRPr="0091654D">
        <w:rPr>
          <w:color w:val="000000"/>
          <w:sz w:val="20"/>
          <w:szCs w:val="20"/>
        </w:rPr>
        <w:t>berupa</w:t>
      </w:r>
      <w:proofErr w:type="spellEnd"/>
      <w:r w:rsidRPr="0091654D">
        <w:rPr>
          <w:color w:val="000000"/>
          <w:sz w:val="20"/>
          <w:szCs w:val="20"/>
        </w:rPr>
        <w:t xml:space="preserve"> blog, </w:t>
      </w:r>
      <w:proofErr w:type="spellStart"/>
      <w:r w:rsidRPr="0091654D">
        <w:rPr>
          <w:color w:val="000000"/>
          <w:sz w:val="20"/>
          <w:szCs w:val="20"/>
        </w:rPr>
        <w:t>wikipedia</w:t>
      </w:r>
      <w:proofErr w:type="spellEnd"/>
      <w:r w:rsidRPr="0091654D">
        <w:rPr>
          <w:color w:val="000000"/>
          <w:sz w:val="20"/>
          <w:szCs w:val="20"/>
        </w:rPr>
        <w:t xml:space="preserve">, </w:t>
      </w:r>
      <w:proofErr w:type="spellStart"/>
      <w:r w:rsidRPr="0091654D">
        <w:rPr>
          <w:color w:val="000000"/>
          <w:sz w:val="20"/>
          <w:szCs w:val="20"/>
        </w:rPr>
        <w:t>atau</w:t>
      </w:r>
      <w:proofErr w:type="spellEnd"/>
      <w:r w:rsidRPr="0091654D">
        <w:rPr>
          <w:color w:val="000000"/>
          <w:sz w:val="20"/>
          <w:szCs w:val="20"/>
        </w:rPr>
        <w:t xml:space="preserve"> </w:t>
      </w:r>
      <w:proofErr w:type="spellStart"/>
      <w:r w:rsidRPr="0091654D">
        <w:rPr>
          <w:color w:val="000000"/>
          <w:sz w:val="20"/>
          <w:szCs w:val="20"/>
        </w:rPr>
        <w:t>sumber</w:t>
      </w:r>
      <w:proofErr w:type="spellEnd"/>
      <w:r w:rsidRPr="0091654D">
        <w:rPr>
          <w:color w:val="000000"/>
          <w:sz w:val="20"/>
          <w:szCs w:val="20"/>
        </w:rPr>
        <w:t xml:space="preserve"> </w:t>
      </w:r>
      <w:proofErr w:type="spellStart"/>
      <w:r w:rsidRPr="0091654D">
        <w:rPr>
          <w:color w:val="000000"/>
          <w:sz w:val="20"/>
          <w:szCs w:val="20"/>
        </w:rPr>
        <w:t>berita</w:t>
      </w:r>
      <w:proofErr w:type="spellEnd"/>
      <w:r w:rsidRPr="0091654D">
        <w:rPr>
          <w:color w:val="000000"/>
          <w:sz w:val="20"/>
          <w:szCs w:val="20"/>
        </w:rPr>
        <w:t xml:space="preserve"> yang </w:t>
      </w:r>
      <w:proofErr w:type="spellStart"/>
      <w:r w:rsidRPr="0091654D">
        <w:rPr>
          <w:color w:val="000000"/>
          <w:sz w:val="20"/>
          <w:szCs w:val="20"/>
        </w:rPr>
        <w:t>tidak</w:t>
      </w:r>
      <w:proofErr w:type="spellEnd"/>
      <w:r w:rsidRPr="0091654D">
        <w:rPr>
          <w:color w:val="000000"/>
          <w:sz w:val="20"/>
          <w:szCs w:val="20"/>
        </w:rPr>
        <w:t xml:space="preserve"> </w:t>
      </w:r>
      <w:proofErr w:type="spellStart"/>
      <w:r w:rsidRPr="0091654D">
        <w:rPr>
          <w:color w:val="000000"/>
          <w:sz w:val="20"/>
          <w:szCs w:val="20"/>
        </w:rPr>
        <w:t>terverifikasi</w:t>
      </w:r>
      <w:proofErr w:type="spellEnd"/>
      <w:r w:rsidRPr="0091654D">
        <w:rPr>
          <w:color w:val="000000"/>
          <w:sz w:val="20"/>
          <w:szCs w:val="20"/>
        </w:rPr>
        <w:t>.</w:t>
      </w:r>
      <w:proofErr w:type="gramEnd"/>
      <w:r w:rsidRPr="0091654D">
        <w:rPr>
          <w:color w:val="000000"/>
          <w:sz w:val="20"/>
          <w:szCs w:val="20"/>
        </w:rPr>
        <w:t xml:space="preserve"> </w:t>
      </w:r>
      <w:proofErr w:type="spellStart"/>
      <w:proofErr w:type="gramStart"/>
      <w:r w:rsidRPr="0091654D">
        <w:rPr>
          <w:color w:val="000000"/>
          <w:sz w:val="20"/>
          <w:szCs w:val="20"/>
        </w:rPr>
        <w:t>Perbanyak</w:t>
      </w:r>
      <w:proofErr w:type="spellEnd"/>
      <w:r w:rsidRPr="0091654D">
        <w:rPr>
          <w:color w:val="000000"/>
          <w:sz w:val="20"/>
          <w:szCs w:val="20"/>
        </w:rPr>
        <w:t xml:space="preserve"> </w:t>
      </w:r>
      <w:proofErr w:type="spellStart"/>
      <w:r w:rsidRPr="0091654D">
        <w:rPr>
          <w:color w:val="000000"/>
          <w:sz w:val="20"/>
          <w:szCs w:val="20"/>
        </w:rPr>
        <w:t>sumber</w:t>
      </w:r>
      <w:proofErr w:type="spellEnd"/>
      <w:r w:rsidRPr="0091654D">
        <w:rPr>
          <w:color w:val="000000"/>
          <w:sz w:val="20"/>
          <w:szCs w:val="20"/>
        </w:rPr>
        <w:t xml:space="preserve"> </w:t>
      </w:r>
      <w:proofErr w:type="spellStart"/>
      <w:r w:rsidRPr="0091654D">
        <w:rPr>
          <w:color w:val="000000"/>
          <w:sz w:val="20"/>
          <w:szCs w:val="20"/>
        </w:rPr>
        <w:t>dari</w:t>
      </w:r>
      <w:proofErr w:type="spellEnd"/>
      <w:r w:rsidRPr="0091654D">
        <w:rPr>
          <w:color w:val="000000"/>
          <w:sz w:val="20"/>
          <w:szCs w:val="20"/>
        </w:rPr>
        <w:t xml:space="preserve"> </w:t>
      </w:r>
      <w:proofErr w:type="spellStart"/>
      <w:r w:rsidRPr="0091654D">
        <w:rPr>
          <w:color w:val="000000"/>
          <w:sz w:val="20"/>
          <w:szCs w:val="20"/>
        </w:rPr>
        <w:t>buku</w:t>
      </w:r>
      <w:proofErr w:type="spellEnd"/>
      <w:r w:rsidRPr="0091654D">
        <w:rPr>
          <w:color w:val="000000"/>
          <w:sz w:val="20"/>
          <w:szCs w:val="20"/>
        </w:rPr>
        <w:t xml:space="preserve"> </w:t>
      </w:r>
      <w:proofErr w:type="spellStart"/>
      <w:r w:rsidRPr="0091654D">
        <w:rPr>
          <w:color w:val="000000"/>
          <w:sz w:val="20"/>
          <w:szCs w:val="20"/>
        </w:rPr>
        <w:t>saintifik</w:t>
      </w:r>
      <w:proofErr w:type="spellEnd"/>
      <w:r w:rsidRPr="0091654D">
        <w:rPr>
          <w:color w:val="000000"/>
          <w:sz w:val="20"/>
          <w:szCs w:val="20"/>
        </w:rPr>
        <w:t xml:space="preserve"> </w:t>
      </w:r>
      <w:proofErr w:type="spellStart"/>
      <w:r w:rsidRPr="0091654D">
        <w:rPr>
          <w:color w:val="000000"/>
          <w:sz w:val="20"/>
          <w:szCs w:val="20"/>
        </w:rPr>
        <w:t>dan</w:t>
      </w:r>
      <w:proofErr w:type="spellEnd"/>
      <w:r w:rsidRPr="0091654D">
        <w:rPr>
          <w:color w:val="000000"/>
          <w:sz w:val="20"/>
          <w:szCs w:val="20"/>
        </w:rPr>
        <w:t xml:space="preserve"> </w:t>
      </w:r>
      <w:proofErr w:type="spellStart"/>
      <w:r w:rsidRPr="0091654D">
        <w:rPr>
          <w:color w:val="000000"/>
          <w:sz w:val="20"/>
          <w:szCs w:val="20"/>
        </w:rPr>
        <w:t>jurnal</w:t>
      </w:r>
      <w:proofErr w:type="spellEnd"/>
      <w:r w:rsidRPr="0091654D">
        <w:rPr>
          <w:color w:val="000000"/>
          <w:sz w:val="20"/>
          <w:szCs w:val="20"/>
        </w:rPr>
        <w:t>.</w:t>
      </w:r>
      <w:proofErr w:type="gramEnd"/>
      <w:r w:rsidRPr="0091654D">
        <w:rPr>
          <w:color w:val="000000"/>
          <w:sz w:val="20"/>
          <w:szCs w:val="20"/>
        </w:rPr>
        <w:t xml:space="preserve"> </w:t>
      </w:r>
      <w:proofErr w:type="spellStart"/>
      <w:proofErr w:type="gramStart"/>
      <w:r w:rsidRPr="0091654D">
        <w:rPr>
          <w:color w:val="000000"/>
          <w:sz w:val="20"/>
          <w:szCs w:val="20"/>
        </w:rPr>
        <w:t>Sebuah</w:t>
      </w:r>
      <w:proofErr w:type="spellEnd"/>
      <w:r w:rsidRPr="0091654D">
        <w:rPr>
          <w:color w:val="000000"/>
          <w:sz w:val="20"/>
          <w:szCs w:val="20"/>
        </w:rPr>
        <w:t xml:space="preserve"> </w:t>
      </w:r>
      <w:proofErr w:type="spellStart"/>
      <w:r w:rsidRPr="0091654D">
        <w:rPr>
          <w:color w:val="000000"/>
          <w:sz w:val="20"/>
          <w:szCs w:val="20"/>
        </w:rPr>
        <w:t>artikel</w:t>
      </w:r>
      <w:proofErr w:type="spellEnd"/>
      <w:r w:rsidRPr="0091654D">
        <w:rPr>
          <w:color w:val="000000"/>
          <w:sz w:val="20"/>
          <w:szCs w:val="20"/>
        </w:rPr>
        <w:t xml:space="preserve"> minimal </w:t>
      </w:r>
      <w:proofErr w:type="spellStart"/>
      <w:r w:rsidRPr="0091654D">
        <w:rPr>
          <w:color w:val="000000"/>
          <w:sz w:val="20"/>
          <w:szCs w:val="20"/>
        </w:rPr>
        <w:t>dengan</w:t>
      </w:r>
      <w:proofErr w:type="spellEnd"/>
      <w:r w:rsidRPr="0091654D">
        <w:rPr>
          <w:color w:val="000000"/>
          <w:sz w:val="20"/>
          <w:szCs w:val="20"/>
        </w:rPr>
        <w:t xml:space="preserve"> </w:t>
      </w:r>
      <w:r>
        <w:rPr>
          <w:color w:val="000000"/>
          <w:sz w:val="20"/>
          <w:szCs w:val="20"/>
          <w:lang w:val="id-ID"/>
        </w:rPr>
        <w:t>5</w:t>
      </w:r>
      <w:r w:rsidRPr="0091654D">
        <w:rPr>
          <w:color w:val="000000"/>
          <w:sz w:val="20"/>
          <w:szCs w:val="20"/>
        </w:rPr>
        <w:t xml:space="preserve"> </w:t>
      </w:r>
      <w:proofErr w:type="spellStart"/>
      <w:r w:rsidRPr="0091654D">
        <w:rPr>
          <w:color w:val="000000"/>
          <w:sz w:val="20"/>
          <w:szCs w:val="20"/>
        </w:rPr>
        <w:t>referensi</w:t>
      </w:r>
      <w:proofErr w:type="spellEnd"/>
      <w:r w:rsidRPr="0091654D">
        <w:rPr>
          <w:color w:val="000000"/>
          <w:sz w:val="20"/>
          <w:szCs w:val="20"/>
        </w:rPr>
        <w:t xml:space="preserve"> </w:t>
      </w:r>
      <w:proofErr w:type="spellStart"/>
      <w:r w:rsidRPr="0091654D">
        <w:rPr>
          <w:color w:val="000000"/>
          <w:sz w:val="20"/>
          <w:szCs w:val="20"/>
        </w:rPr>
        <w:t>dan</w:t>
      </w:r>
      <w:proofErr w:type="spellEnd"/>
      <w:r w:rsidRPr="0091654D">
        <w:rPr>
          <w:color w:val="000000"/>
          <w:sz w:val="20"/>
          <w:szCs w:val="20"/>
        </w:rPr>
        <w:t xml:space="preserve"> </w:t>
      </w:r>
      <w:proofErr w:type="spellStart"/>
      <w:r w:rsidRPr="0091654D">
        <w:rPr>
          <w:color w:val="000000"/>
          <w:sz w:val="20"/>
          <w:szCs w:val="20"/>
        </w:rPr>
        <w:t>maksimum</w:t>
      </w:r>
      <w:proofErr w:type="spellEnd"/>
      <w:r w:rsidRPr="0091654D">
        <w:rPr>
          <w:color w:val="000000"/>
          <w:sz w:val="20"/>
          <w:szCs w:val="20"/>
        </w:rPr>
        <w:t xml:space="preserve"> </w:t>
      </w:r>
      <w:r w:rsidRPr="004816C9">
        <w:rPr>
          <w:color w:val="000000"/>
          <w:sz w:val="20"/>
          <w:szCs w:val="20"/>
          <w:highlight w:val="yellow"/>
          <w:lang w:val="id-ID"/>
        </w:rPr>
        <w:t>1</w:t>
      </w:r>
      <w:r w:rsidRPr="004816C9">
        <w:rPr>
          <w:color w:val="000000"/>
          <w:sz w:val="20"/>
          <w:szCs w:val="20"/>
          <w:highlight w:val="yellow"/>
        </w:rPr>
        <w:t xml:space="preserve">5 </w:t>
      </w:r>
      <w:proofErr w:type="spellStart"/>
      <w:r w:rsidRPr="004816C9">
        <w:rPr>
          <w:color w:val="000000"/>
          <w:sz w:val="20"/>
          <w:szCs w:val="20"/>
          <w:highlight w:val="yellow"/>
        </w:rPr>
        <w:t>referensi</w:t>
      </w:r>
      <w:proofErr w:type="spellEnd"/>
      <w:r w:rsidRPr="0091654D">
        <w:rPr>
          <w:color w:val="000000"/>
          <w:sz w:val="20"/>
          <w:szCs w:val="20"/>
        </w:rPr>
        <w:t xml:space="preserve"> (5 </w:t>
      </w:r>
      <w:proofErr w:type="spellStart"/>
      <w:r w:rsidRPr="0091654D">
        <w:rPr>
          <w:color w:val="000000"/>
          <w:sz w:val="20"/>
          <w:szCs w:val="20"/>
        </w:rPr>
        <w:t>tahun</w:t>
      </w:r>
      <w:proofErr w:type="spellEnd"/>
      <w:r w:rsidRPr="0091654D">
        <w:rPr>
          <w:color w:val="000000"/>
          <w:sz w:val="20"/>
          <w:szCs w:val="20"/>
        </w:rPr>
        <w:t xml:space="preserve"> </w:t>
      </w:r>
      <w:proofErr w:type="spellStart"/>
      <w:r w:rsidRPr="0091654D">
        <w:rPr>
          <w:color w:val="000000"/>
          <w:sz w:val="20"/>
          <w:szCs w:val="20"/>
        </w:rPr>
        <w:t>terakhir</w:t>
      </w:r>
      <w:proofErr w:type="spellEnd"/>
      <w:r w:rsidRPr="0091654D">
        <w:rPr>
          <w:color w:val="000000"/>
          <w:sz w:val="20"/>
          <w:szCs w:val="20"/>
        </w:rPr>
        <w:t>).</w:t>
      </w:r>
      <w:proofErr w:type="gramEnd"/>
      <w:r w:rsidRPr="0091654D">
        <w:rPr>
          <w:color w:val="000000"/>
          <w:sz w:val="20"/>
          <w:szCs w:val="20"/>
        </w:rPr>
        <w:t xml:space="preserve"> </w:t>
      </w:r>
      <w:proofErr w:type="spellStart"/>
      <w:proofErr w:type="gramStart"/>
      <w:r w:rsidRPr="0091654D">
        <w:rPr>
          <w:color w:val="000000"/>
          <w:sz w:val="20"/>
          <w:szCs w:val="20"/>
        </w:rPr>
        <w:t>Ukuran</w:t>
      </w:r>
      <w:proofErr w:type="spellEnd"/>
      <w:r w:rsidRPr="0091654D">
        <w:rPr>
          <w:color w:val="000000"/>
          <w:sz w:val="20"/>
          <w:szCs w:val="20"/>
        </w:rPr>
        <w:t xml:space="preserve"> </w:t>
      </w:r>
      <w:proofErr w:type="spellStart"/>
      <w:r w:rsidRPr="0091654D">
        <w:rPr>
          <w:color w:val="000000"/>
          <w:sz w:val="20"/>
          <w:szCs w:val="20"/>
        </w:rPr>
        <w:t>huruf</w:t>
      </w:r>
      <w:proofErr w:type="spellEnd"/>
      <w:r w:rsidRPr="0091654D">
        <w:rPr>
          <w:color w:val="000000"/>
          <w:sz w:val="20"/>
          <w:szCs w:val="20"/>
        </w:rPr>
        <w:t xml:space="preserve"> </w:t>
      </w:r>
      <w:proofErr w:type="spellStart"/>
      <w:r w:rsidRPr="0091654D">
        <w:rPr>
          <w:color w:val="000000"/>
          <w:sz w:val="20"/>
          <w:szCs w:val="20"/>
        </w:rPr>
        <w:t>untuk</w:t>
      </w:r>
      <w:proofErr w:type="spellEnd"/>
      <w:r w:rsidRPr="0091654D">
        <w:rPr>
          <w:color w:val="000000"/>
          <w:sz w:val="20"/>
          <w:szCs w:val="20"/>
        </w:rPr>
        <w:t xml:space="preserve"> </w:t>
      </w:r>
      <w:proofErr w:type="spellStart"/>
      <w:r w:rsidRPr="0091654D">
        <w:rPr>
          <w:color w:val="000000"/>
          <w:sz w:val="20"/>
          <w:szCs w:val="20"/>
        </w:rPr>
        <w:t>bibliografi</w:t>
      </w:r>
      <w:proofErr w:type="spellEnd"/>
      <w:r w:rsidRPr="0091654D">
        <w:rPr>
          <w:color w:val="000000"/>
          <w:sz w:val="20"/>
          <w:szCs w:val="20"/>
        </w:rPr>
        <w:t xml:space="preserve"> </w:t>
      </w:r>
      <w:proofErr w:type="spellStart"/>
      <w:r w:rsidRPr="0091654D">
        <w:rPr>
          <w:color w:val="000000"/>
          <w:sz w:val="20"/>
          <w:szCs w:val="20"/>
        </w:rPr>
        <w:t>adalah</w:t>
      </w:r>
      <w:proofErr w:type="spellEnd"/>
      <w:r w:rsidRPr="0091654D">
        <w:rPr>
          <w:color w:val="000000"/>
          <w:sz w:val="20"/>
          <w:szCs w:val="20"/>
        </w:rPr>
        <w:t xml:space="preserve"> </w:t>
      </w:r>
      <w:r w:rsidRPr="0091654D">
        <w:rPr>
          <w:color w:val="000000"/>
          <w:sz w:val="20"/>
          <w:szCs w:val="20"/>
          <w:highlight w:val="yellow"/>
        </w:rPr>
        <w:t>TNR 9</w:t>
      </w:r>
      <w:r w:rsidRPr="0091654D">
        <w:rPr>
          <w:color w:val="000000"/>
          <w:sz w:val="20"/>
          <w:szCs w:val="20"/>
        </w:rPr>
        <w:t>.</w:t>
      </w:r>
      <w:proofErr w:type="gramEnd"/>
      <w:r w:rsidRPr="0091654D">
        <w:rPr>
          <w:color w:val="000000"/>
          <w:sz w:val="20"/>
          <w:szCs w:val="20"/>
        </w:rPr>
        <w:t xml:space="preserve"> </w:t>
      </w:r>
      <w:proofErr w:type="spellStart"/>
      <w:proofErr w:type="gramStart"/>
      <w:r w:rsidRPr="004816C9">
        <w:rPr>
          <w:color w:val="000000"/>
          <w:sz w:val="20"/>
          <w:szCs w:val="20"/>
        </w:rPr>
        <w:t>Urutan</w:t>
      </w:r>
      <w:proofErr w:type="spellEnd"/>
      <w:r w:rsidRPr="004816C9">
        <w:rPr>
          <w:color w:val="000000"/>
          <w:sz w:val="20"/>
          <w:szCs w:val="20"/>
        </w:rPr>
        <w:t xml:space="preserve"> </w:t>
      </w:r>
      <w:proofErr w:type="spellStart"/>
      <w:r w:rsidRPr="004816C9">
        <w:rPr>
          <w:color w:val="000000"/>
          <w:sz w:val="20"/>
          <w:szCs w:val="20"/>
        </w:rPr>
        <w:t>bibliografi</w:t>
      </w:r>
      <w:proofErr w:type="spellEnd"/>
      <w:r w:rsidRPr="004816C9">
        <w:rPr>
          <w:color w:val="000000"/>
          <w:sz w:val="20"/>
          <w:szCs w:val="20"/>
        </w:rPr>
        <w:t xml:space="preserve"> </w:t>
      </w:r>
      <w:proofErr w:type="spellStart"/>
      <w:r w:rsidRPr="004816C9">
        <w:rPr>
          <w:color w:val="000000"/>
          <w:sz w:val="20"/>
          <w:szCs w:val="20"/>
        </w:rPr>
        <w:t>adalah</w:t>
      </w:r>
      <w:proofErr w:type="spellEnd"/>
      <w:r w:rsidRPr="004816C9">
        <w:rPr>
          <w:color w:val="000000"/>
          <w:sz w:val="20"/>
          <w:szCs w:val="20"/>
        </w:rPr>
        <w:t xml:space="preserve"> </w:t>
      </w:r>
      <w:r>
        <w:rPr>
          <w:color w:val="000000"/>
          <w:sz w:val="20"/>
          <w:szCs w:val="20"/>
          <w:lang w:val="id-ID"/>
        </w:rPr>
        <w:t xml:space="preserve">berupa </w:t>
      </w:r>
      <w:proofErr w:type="spellStart"/>
      <w:r w:rsidRPr="004816C9">
        <w:rPr>
          <w:color w:val="000000"/>
          <w:sz w:val="20"/>
          <w:szCs w:val="20"/>
        </w:rPr>
        <w:t>abjad</w:t>
      </w:r>
      <w:proofErr w:type="spellEnd"/>
      <w:r w:rsidRPr="004816C9">
        <w:rPr>
          <w:color w:val="000000"/>
          <w:sz w:val="20"/>
          <w:szCs w:val="20"/>
        </w:rPr>
        <w:t xml:space="preserve"> (A-Z).</w:t>
      </w:r>
      <w:proofErr w:type="gramEnd"/>
      <w:r w:rsidRPr="004816C9">
        <w:rPr>
          <w:color w:val="000000"/>
          <w:sz w:val="20"/>
          <w:szCs w:val="20"/>
        </w:rPr>
        <w:t xml:space="preserve"> </w:t>
      </w:r>
      <w:proofErr w:type="spellStart"/>
      <w:proofErr w:type="gramStart"/>
      <w:r w:rsidRPr="004816C9">
        <w:rPr>
          <w:color w:val="000000"/>
          <w:sz w:val="20"/>
          <w:szCs w:val="20"/>
        </w:rPr>
        <w:t>Judul</w:t>
      </w:r>
      <w:proofErr w:type="spellEnd"/>
      <w:r>
        <w:rPr>
          <w:color w:val="000000"/>
          <w:sz w:val="20"/>
          <w:szCs w:val="20"/>
          <w:lang w:val="id-ID"/>
        </w:rPr>
        <w:t xml:space="preserve"> artikel</w:t>
      </w:r>
      <w:r w:rsidRPr="004816C9">
        <w:rPr>
          <w:color w:val="000000"/>
          <w:sz w:val="20"/>
          <w:szCs w:val="20"/>
        </w:rPr>
        <w:t xml:space="preserve"> </w:t>
      </w:r>
      <w:proofErr w:type="spellStart"/>
      <w:r w:rsidRPr="004816C9">
        <w:rPr>
          <w:color w:val="000000"/>
          <w:sz w:val="20"/>
          <w:szCs w:val="20"/>
        </w:rPr>
        <w:t>hanya</w:t>
      </w:r>
      <w:proofErr w:type="spellEnd"/>
      <w:r>
        <w:rPr>
          <w:color w:val="000000"/>
          <w:sz w:val="20"/>
          <w:szCs w:val="20"/>
          <w:lang w:val="id-ID"/>
        </w:rPr>
        <w:t>lah</w:t>
      </w:r>
      <w:r w:rsidRPr="004816C9">
        <w:rPr>
          <w:color w:val="000000"/>
          <w:sz w:val="20"/>
          <w:szCs w:val="20"/>
        </w:rPr>
        <w:t xml:space="preserve"> </w:t>
      </w:r>
      <w:r>
        <w:rPr>
          <w:color w:val="000000"/>
          <w:sz w:val="20"/>
          <w:szCs w:val="20"/>
          <w:lang w:val="id-ID"/>
        </w:rPr>
        <w:t xml:space="preserve">huruf besar </w:t>
      </w:r>
      <w:proofErr w:type="spellStart"/>
      <w:r w:rsidRPr="004816C9">
        <w:rPr>
          <w:color w:val="000000"/>
          <w:sz w:val="20"/>
          <w:szCs w:val="20"/>
        </w:rPr>
        <w:t>untuk</w:t>
      </w:r>
      <w:proofErr w:type="spellEnd"/>
      <w:r w:rsidRPr="004816C9">
        <w:rPr>
          <w:color w:val="000000"/>
          <w:sz w:val="20"/>
          <w:szCs w:val="20"/>
        </w:rPr>
        <w:t xml:space="preserve"> </w:t>
      </w:r>
      <w:proofErr w:type="spellStart"/>
      <w:r w:rsidRPr="004816C9">
        <w:rPr>
          <w:color w:val="000000"/>
          <w:sz w:val="20"/>
          <w:szCs w:val="20"/>
        </w:rPr>
        <w:t>huruf</w:t>
      </w:r>
      <w:proofErr w:type="spellEnd"/>
      <w:r w:rsidRPr="004816C9">
        <w:rPr>
          <w:color w:val="000000"/>
          <w:sz w:val="20"/>
          <w:szCs w:val="20"/>
        </w:rPr>
        <w:t xml:space="preserve"> </w:t>
      </w:r>
      <w:proofErr w:type="spellStart"/>
      <w:r w:rsidRPr="004816C9">
        <w:rPr>
          <w:color w:val="000000"/>
          <w:sz w:val="20"/>
          <w:szCs w:val="20"/>
        </w:rPr>
        <w:t>pertama</w:t>
      </w:r>
      <w:proofErr w:type="spellEnd"/>
      <w:r w:rsidRPr="004816C9">
        <w:rPr>
          <w:color w:val="000000"/>
          <w:sz w:val="20"/>
          <w:szCs w:val="20"/>
        </w:rPr>
        <w:t xml:space="preserve"> </w:t>
      </w:r>
      <w:proofErr w:type="spellStart"/>
      <w:r w:rsidRPr="004816C9">
        <w:rPr>
          <w:color w:val="000000"/>
          <w:sz w:val="20"/>
          <w:szCs w:val="20"/>
        </w:rPr>
        <w:t>kecuali</w:t>
      </w:r>
      <w:proofErr w:type="spellEnd"/>
      <w:r w:rsidRPr="004816C9">
        <w:rPr>
          <w:color w:val="000000"/>
          <w:sz w:val="20"/>
          <w:szCs w:val="20"/>
        </w:rPr>
        <w:t xml:space="preserve"> </w:t>
      </w:r>
      <w:proofErr w:type="spellStart"/>
      <w:r w:rsidRPr="004816C9">
        <w:rPr>
          <w:color w:val="000000"/>
          <w:sz w:val="20"/>
          <w:szCs w:val="20"/>
        </w:rPr>
        <w:t>untuk</w:t>
      </w:r>
      <w:proofErr w:type="spellEnd"/>
      <w:r w:rsidRPr="004816C9">
        <w:rPr>
          <w:color w:val="000000"/>
          <w:sz w:val="20"/>
          <w:szCs w:val="20"/>
        </w:rPr>
        <w:t xml:space="preserve"> </w:t>
      </w:r>
      <w:proofErr w:type="spellStart"/>
      <w:r w:rsidRPr="004816C9">
        <w:rPr>
          <w:color w:val="000000"/>
          <w:sz w:val="20"/>
          <w:szCs w:val="20"/>
        </w:rPr>
        <w:t>akronim</w:t>
      </w:r>
      <w:proofErr w:type="spellEnd"/>
      <w:r w:rsidRPr="004816C9">
        <w:rPr>
          <w:color w:val="000000"/>
          <w:sz w:val="20"/>
          <w:szCs w:val="20"/>
        </w:rPr>
        <w:t>.</w:t>
      </w:r>
      <w:proofErr w:type="gramEnd"/>
      <w:r w:rsidRPr="004816C9">
        <w:rPr>
          <w:color w:val="000000"/>
          <w:sz w:val="20"/>
          <w:szCs w:val="20"/>
        </w:rPr>
        <w:t xml:space="preserve"> </w:t>
      </w:r>
      <w:proofErr w:type="spellStart"/>
      <w:proofErr w:type="gramStart"/>
      <w:r w:rsidRPr="004816C9">
        <w:rPr>
          <w:color w:val="000000"/>
          <w:sz w:val="20"/>
          <w:szCs w:val="20"/>
        </w:rPr>
        <w:t>Nama</w:t>
      </w:r>
      <w:proofErr w:type="spellEnd"/>
      <w:r w:rsidRPr="004816C9">
        <w:rPr>
          <w:color w:val="000000"/>
          <w:sz w:val="20"/>
          <w:szCs w:val="20"/>
        </w:rPr>
        <w:t xml:space="preserve"> </w:t>
      </w:r>
      <w:proofErr w:type="spellStart"/>
      <w:r w:rsidRPr="004816C9">
        <w:rPr>
          <w:color w:val="000000"/>
          <w:sz w:val="20"/>
          <w:szCs w:val="20"/>
        </w:rPr>
        <w:t>jurnal</w:t>
      </w:r>
      <w:proofErr w:type="spellEnd"/>
      <w:r w:rsidRPr="004816C9">
        <w:rPr>
          <w:color w:val="000000"/>
          <w:sz w:val="20"/>
          <w:szCs w:val="20"/>
        </w:rPr>
        <w:t xml:space="preserve"> </w:t>
      </w:r>
      <w:proofErr w:type="spellStart"/>
      <w:r w:rsidRPr="004816C9">
        <w:rPr>
          <w:color w:val="000000"/>
          <w:sz w:val="20"/>
          <w:szCs w:val="20"/>
        </w:rPr>
        <w:t>dicetak</w:t>
      </w:r>
      <w:proofErr w:type="spellEnd"/>
      <w:r w:rsidRPr="004816C9">
        <w:rPr>
          <w:color w:val="000000"/>
          <w:sz w:val="20"/>
          <w:szCs w:val="20"/>
        </w:rPr>
        <w:t xml:space="preserve"> miring.</w:t>
      </w:r>
      <w:proofErr w:type="gramEnd"/>
      <w:r w:rsidRPr="004816C9">
        <w:rPr>
          <w:color w:val="000000"/>
          <w:sz w:val="20"/>
          <w:szCs w:val="20"/>
        </w:rPr>
        <w:t xml:space="preserve"> </w:t>
      </w:r>
      <w:proofErr w:type="spellStart"/>
      <w:proofErr w:type="gramStart"/>
      <w:r w:rsidRPr="004816C9">
        <w:rPr>
          <w:color w:val="000000"/>
          <w:sz w:val="20"/>
          <w:szCs w:val="20"/>
        </w:rPr>
        <w:t>Tidak</w:t>
      </w:r>
      <w:proofErr w:type="spellEnd"/>
      <w:r w:rsidRPr="004816C9">
        <w:rPr>
          <w:color w:val="000000"/>
          <w:sz w:val="20"/>
          <w:szCs w:val="20"/>
        </w:rPr>
        <w:t xml:space="preserve"> </w:t>
      </w:r>
      <w:proofErr w:type="spellStart"/>
      <w:r w:rsidRPr="004816C9">
        <w:rPr>
          <w:color w:val="000000"/>
          <w:sz w:val="20"/>
          <w:szCs w:val="20"/>
        </w:rPr>
        <w:t>ada</w:t>
      </w:r>
      <w:proofErr w:type="spellEnd"/>
      <w:r w:rsidRPr="004816C9">
        <w:rPr>
          <w:color w:val="000000"/>
          <w:sz w:val="20"/>
          <w:szCs w:val="20"/>
        </w:rPr>
        <w:t xml:space="preserve"> </w:t>
      </w:r>
      <w:r>
        <w:rPr>
          <w:color w:val="000000"/>
          <w:sz w:val="20"/>
          <w:szCs w:val="20"/>
          <w:lang w:val="id-ID"/>
        </w:rPr>
        <w:t>b</w:t>
      </w:r>
      <w:proofErr w:type="spellStart"/>
      <w:r>
        <w:rPr>
          <w:color w:val="000000"/>
          <w:sz w:val="20"/>
          <w:szCs w:val="20"/>
        </w:rPr>
        <w:t>aris</w:t>
      </w:r>
      <w:proofErr w:type="spellEnd"/>
      <w:r>
        <w:rPr>
          <w:color w:val="000000"/>
          <w:sz w:val="20"/>
          <w:szCs w:val="20"/>
        </w:rPr>
        <w:t xml:space="preserve"> </w:t>
      </w:r>
      <w:proofErr w:type="spellStart"/>
      <w:r>
        <w:rPr>
          <w:color w:val="000000"/>
          <w:sz w:val="20"/>
          <w:szCs w:val="20"/>
        </w:rPr>
        <w:t>kosong</w:t>
      </w:r>
      <w:proofErr w:type="spellEnd"/>
      <w:r>
        <w:rPr>
          <w:color w:val="000000"/>
          <w:sz w:val="20"/>
          <w:szCs w:val="20"/>
        </w:rPr>
        <w:t xml:space="preserve"> </w:t>
      </w:r>
      <w:proofErr w:type="spellStart"/>
      <w:r>
        <w:rPr>
          <w:color w:val="000000"/>
          <w:sz w:val="20"/>
          <w:szCs w:val="20"/>
        </w:rPr>
        <w:t>di</w:t>
      </w:r>
      <w:r w:rsidRPr="004816C9">
        <w:rPr>
          <w:color w:val="000000"/>
          <w:sz w:val="20"/>
          <w:szCs w:val="20"/>
        </w:rPr>
        <w:t>antara</w:t>
      </w:r>
      <w:proofErr w:type="spellEnd"/>
      <w:r w:rsidRPr="004816C9">
        <w:rPr>
          <w:color w:val="000000"/>
          <w:sz w:val="20"/>
          <w:szCs w:val="20"/>
        </w:rPr>
        <w:t xml:space="preserve"> </w:t>
      </w:r>
      <w:proofErr w:type="spellStart"/>
      <w:r w:rsidRPr="004816C9">
        <w:rPr>
          <w:color w:val="000000"/>
          <w:sz w:val="20"/>
          <w:szCs w:val="20"/>
        </w:rPr>
        <w:t>referensi</w:t>
      </w:r>
      <w:proofErr w:type="spellEnd"/>
      <w:r>
        <w:rPr>
          <w:color w:val="000000"/>
          <w:sz w:val="20"/>
          <w:szCs w:val="20"/>
          <w:lang w:val="id-ID"/>
        </w:rPr>
        <w:t xml:space="preserve"> satu dengan yang lainnya</w:t>
      </w:r>
      <w:r w:rsidRPr="004816C9">
        <w:rPr>
          <w:color w:val="000000"/>
          <w:sz w:val="20"/>
          <w:szCs w:val="20"/>
        </w:rPr>
        <w:t>.</w:t>
      </w:r>
      <w:proofErr w:type="gramEnd"/>
      <w:r w:rsidRPr="004816C9">
        <w:rPr>
          <w:color w:val="000000"/>
          <w:sz w:val="20"/>
          <w:szCs w:val="20"/>
        </w:rPr>
        <w:t xml:space="preserve"> </w:t>
      </w:r>
      <w:proofErr w:type="spellStart"/>
      <w:proofErr w:type="gramStart"/>
      <w:r w:rsidRPr="004816C9">
        <w:rPr>
          <w:color w:val="000000"/>
          <w:sz w:val="20"/>
          <w:szCs w:val="20"/>
        </w:rPr>
        <w:t>Pastikan</w:t>
      </w:r>
      <w:proofErr w:type="spellEnd"/>
      <w:r w:rsidRPr="004816C9">
        <w:rPr>
          <w:color w:val="000000"/>
          <w:sz w:val="20"/>
          <w:szCs w:val="20"/>
        </w:rPr>
        <w:t xml:space="preserve"> </w:t>
      </w:r>
      <w:proofErr w:type="spellStart"/>
      <w:r w:rsidRPr="004816C9">
        <w:rPr>
          <w:color w:val="000000"/>
          <w:sz w:val="20"/>
          <w:szCs w:val="20"/>
        </w:rPr>
        <w:t>bahwa</w:t>
      </w:r>
      <w:proofErr w:type="spellEnd"/>
      <w:r w:rsidRPr="004816C9">
        <w:rPr>
          <w:color w:val="000000"/>
          <w:sz w:val="20"/>
          <w:szCs w:val="20"/>
        </w:rPr>
        <w:t xml:space="preserve"> </w:t>
      </w:r>
      <w:proofErr w:type="spellStart"/>
      <w:r w:rsidRPr="004816C9">
        <w:rPr>
          <w:color w:val="000000"/>
          <w:sz w:val="20"/>
          <w:szCs w:val="20"/>
        </w:rPr>
        <w:t>daftar</w:t>
      </w:r>
      <w:proofErr w:type="spellEnd"/>
      <w:r w:rsidRPr="004816C9">
        <w:rPr>
          <w:color w:val="000000"/>
          <w:sz w:val="20"/>
          <w:szCs w:val="20"/>
        </w:rPr>
        <w:t xml:space="preserve"> </w:t>
      </w:r>
      <w:proofErr w:type="spellStart"/>
      <w:r w:rsidRPr="004816C9">
        <w:rPr>
          <w:color w:val="000000"/>
          <w:sz w:val="20"/>
          <w:szCs w:val="20"/>
        </w:rPr>
        <w:t>pustaka</w:t>
      </w:r>
      <w:proofErr w:type="spellEnd"/>
      <w:r w:rsidRPr="004816C9">
        <w:rPr>
          <w:color w:val="000000"/>
          <w:sz w:val="20"/>
          <w:szCs w:val="20"/>
        </w:rPr>
        <w:t xml:space="preserve"> yang </w:t>
      </w:r>
      <w:proofErr w:type="spellStart"/>
      <w:r w:rsidRPr="004816C9">
        <w:rPr>
          <w:color w:val="000000"/>
          <w:sz w:val="20"/>
          <w:szCs w:val="20"/>
        </w:rPr>
        <w:t>tercantum</w:t>
      </w:r>
      <w:proofErr w:type="spellEnd"/>
      <w:r w:rsidRPr="004816C9">
        <w:rPr>
          <w:color w:val="000000"/>
          <w:sz w:val="20"/>
          <w:szCs w:val="20"/>
        </w:rPr>
        <w:t xml:space="preserve"> </w:t>
      </w:r>
      <w:r>
        <w:rPr>
          <w:color w:val="000000"/>
          <w:sz w:val="20"/>
          <w:szCs w:val="20"/>
          <w:lang w:val="id-ID"/>
        </w:rPr>
        <w:t xml:space="preserve">adalah </w:t>
      </w:r>
      <w:proofErr w:type="spellStart"/>
      <w:r w:rsidRPr="004816C9">
        <w:rPr>
          <w:color w:val="000000"/>
          <w:sz w:val="20"/>
          <w:szCs w:val="20"/>
        </w:rPr>
        <w:t>dikutip</w:t>
      </w:r>
      <w:proofErr w:type="spellEnd"/>
      <w:r w:rsidRPr="004816C9">
        <w:rPr>
          <w:color w:val="000000"/>
          <w:sz w:val="20"/>
          <w:szCs w:val="20"/>
        </w:rPr>
        <w:t xml:space="preserve"> </w:t>
      </w:r>
      <w:proofErr w:type="spellStart"/>
      <w:r w:rsidRPr="004816C9">
        <w:rPr>
          <w:color w:val="000000"/>
          <w:sz w:val="20"/>
          <w:szCs w:val="20"/>
        </w:rPr>
        <w:t>dalam</w:t>
      </w:r>
      <w:proofErr w:type="spellEnd"/>
      <w:r w:rsidRPr="004816C9">
        <w:rPr>
          <w:color w:val="000000"/>
          <w:sz w:val="20"/>
          <w:szCs w:val="20"/>
        </w:rPr>
        <w:t xml:space="preserve"> </w:t>
      </w:r>
      <w:proofErr w:type="spellStart"/>
      <w:r w:rsidRPr="004816C9">
        <w:rPr>
          <w:color w:val="000000"/>
          <w:sz w:val="20"/>
          <w:szCs w:val="20"/>
        </w:rPr>
        <w:t>tubuh</w:t>
      </w:r>
      <w:proofErr w:type="spellEnd"/>
      <w:r w:rsidRPr="004816C9">
        <w:rPr>
          <w:color w:val="000000"/>
          <w:sz w:val="20"/>
          <w:szCs w:val="20"/>
        </w:rPr>
        <w:t xml:space="preserve"> </w:t>
      </w:r>
      <w:proofErr w:type="spellStart"/>
      <w:r w:rsidRPr="004816C9">
        <w:rPr>
          <w:color w:val="000000"/>
          <w:sz w:val="20"/>
          <w:szCs w:val="20"/>
        </w:rPr>
        <w:t>naskah</w:t>
      </w:r>
      <w:proofErr w:type="spellEnd"/>
      <w:r w:rsidRPr="004816C9">
        <w:rPr>
          <w:color w:val="000000"/>
          <w:sz w:val="20"/>
          <w:szCs w:val="20"/>
        </w:rPr>
        <w:t>.</w:t>
      </w:r>
      <w:proofErr w:type="gramEnd"/>
      <w:r w:rsidRPr="004816C9">
        <w:rPr>
          <w:color w:val="000000"/>
          <w:sz w:val="20"/>
          <w:szCs w:val="20"/>
        </w:rPr>
        <w:t xml:space="preserve"> </w:t>
      </w:r>
      <w:proofErr w:type="spellStart"/>
      <w:r w:rsidRPr="0091654D">
        <w:rPr>
          <w:color w:val="000000"/>
          <w:sz w:val="20"/>
          <w:szCs w:val="20"/>
        </w:rPr>
        <w:t>Berikut</w:t>
      </w:r>
      <w:proofErr w:type="spellEnd"/>
      <w:r w:rsidRPr="0091654D">
        <w:rPr>
          <w:color w:val="000000"/>
          <w:sz w:val="20"/>
          <w:szCs w:val="20"/>
        </w:rPr>
        <w:t xml:space="preserve"> </w:t>
      </w:r>
      <w:proofErr w:type="spellStart"/>
      <w:r w:rsidRPr="0091654D">
        <w:rPr>
          <w:color w:val="000000"/>
          <w:sz w:val="20"/>
          <w:szCs w:val="20"/>
        </w:rPr>
        <w:t>adalah</w:t>
      </w:r>
      <w:proofErr w:type="spellEnd"/>
      <w:r w:rsidRPr="0091654D">
        <w:rPr>
          <w:color w:val="000000"/>
          <w:sz w:val="20"/>
          <w:szCs w:val="20"/>
        </w:rPr>
        <w:t xml:space="preserve"> </w:t>
      </w:r>
      <w:proofErr w:type="spellStart"/>
      <w:r w:rsidRPr="0091654D">
        <w:rPr>
          <w:color w:val="000000"/>
          <w:sz w:val="20"/>
          <w:szCs w:val="20"/>
        </w:rPr>
        <w:t>beberapa</w:t>
      </w:r>
      <w:proofErr w:type="spellEnd"/>
      <w:r w:rsidRPr="0091654D">
        <w:rPr>
          <w:color w:val="000000"/>
          <w:sz w:val="20"/>
          <w:szCs w:val="20"/>
        </w:rPr>
        <w:t xml:space="preserve"> </w:t>
      </w:r>
      <w:proofErr w:type="spellStart"/>
      <w:r w:rsidRPr="0091654D">
        <w:rPr>
          <w:color w:val="000000"/>
          <w:sz w:val="20"/>
          <w:szCs w:val="20"/>
        </w:rPr>
        <w:t>co</w:t>
      </w:r>
      <w:r>
        <w:rPr>
          <w:color w:val="000000"/>
          <w:sz w:val="20"/>
          <w:szCs w:val="20"/>
        </w:rPr>
        <w:t>ntoh</w:t>
      </w:r>
      <w:proofErr w:type="spellEnd"/>
      <w:r>
        <w:rPr>
          <w:color w:val="000000"/>
          <w:sz w:val="20"/>
          <w:szCs w:val="20"/>
        </w:rPr>
        <w:t xml:space="preserve"> </w:t>
      </w:r>
      <w:proofErr w:type="spellStart"/>
      <w:proofErr w:type="gramStart"/>
      <w:r>
        <w:rPr>
          <w:color w:val="000000"/>
          <w:sz w:val="20"/>
          <w:szCs w:val="20"/>
        </w:rPr>
        <w:t>cara</w:t>
      </w:r>
      <w:proofErr w:type="spellEnd"/>
      <w:proofErr w:type="gramEnd"/>
      <w:r>
        <w:rPr>
          <w:color w:val="000000"/>
          <w:sz w:val="20"/>
          <w:szCs w:val="20"/>
        </w:rPr>
        <w:t xml:space="preserve"> </w:t>
      </w:r>
      <w:proofErr w:type="spellStart"/>
      <w:r>
        <w:rPr>
          <w:color w:val="000000"/>
          <w:sz w:val="20"/>
          <w:szCs w:val="20"/>
        </w:rPr>
        <w:t>penulisan</w:t>
      </w:r>
      <w:proofErr w:type="spellEnd"/>
      <w:r>
        <w:rPr>
          <w:color w:val="000000"/>
          <w:sz w:val="20"/>
          <w:szCs w:val="20"/>
        </w:rPr>
        <w:t xml:space="preserve"> </w:t>
      </w:r>
      <w:proofErr w:type="spellStart"/>
      <w:r>
        <w:rPr>
          <w:color w:val="000000"/>
          <w:sz w:val="20"/>
          <w:szCs w:val="20"/>
        </w:rPr>
        <w:t>bibliografi</w:t>
      </w:r>
      <w:proofErr w:type="spellEnd"/>
      <w:r w:rsidR="00C4649F" w:rsidRPr="007C44ED">
        <w:rPr>
          <w:color w:val="000000"/>
          <w:sz w:val="20"/>
          <w:szCs w:val="20"/>
        </w:rPr>
        <w:t>.</w:t>
      </w:r>
    </w:p>
    <w:p w:rsidR="00C4649F" w:rsidRPr="0025141C" w:rsidRDefault="00C4649F" w:rsidP="00C4649F">
      <w:pPr>
        <w:pStyle w:val="NormalWeb"/>
        <w:spacing w:before="0" w:beforeAutospacing="0" w:after="0" w:afterAutospacing="0"/>
        <w:rPr>
          <w:color w:val="000000"/>
          <w:sz w:val="18"/>
          <w:szCs w:val="18"/>
        </w:rPr>
      </w:pPr>
    </w:p>
    <w:p w:rsidR="0043200F" w:rsidRPr="0025141C" w:rsidRDefault="0043200F" w:rsidP="0043200F">
      <w:pPr>
        <w:widowControl w:val="0"/>
        <w:autoSpaceDE w:val="0"/>
        <w:autoSpaceDN w:val="0"/>
        <w:adjustRightInd w:val="0"/>
        <w:spacing w:line="239" w:lineRule="auto"/>
        <w:ind w:right="358"/>
        <w:rPr>
          <w:i/>
          <w:iCs/>
          <w:color w:val="000000"/>
          <w:sz w:val="18"/>
          <w:szCs w:val="18"/>
        </w:rPr>
      </w:pPr>
      <w:r>
        <w:rPr>
          <w:rFonts w:ascii="TimesNewRomanPS-ItalicMT" w:hAnsi="TimesNewRomanPS-ItalicMT" w:cs="TimesNewRomanPS-ItalicMT"/>
          <w:i/>
          <w:iCs/>
          <w:sz w:val="18"/>
          <w:szCs w:val="18"/>
          <w:lang w:val="id-ID"/>
        </w:rPr>
        <w:t>Format dasar untuk prosiding</w:t>
      </w:r>
      <w:r w:rsidRPr="0025141C">
        <w:rPr>
          <w:i/>
          <w:iCs/>
          <w:color w:val="000000"/>
          <w:sz w:val="18"/>
          <w:szCs w:val="18"/>
        </w:rPr>
        <w:t>:</w:t>
      </w:r>
    </w:p>
    <w:p w:rsidR="0043200F" w:rsidRDefault="0043200F" w:rsidP="0043200F">
      <w:pPr>
        <w:pStyle w:val="NormalWeb"/>
        <w:spacing w:before="0" w:beforeAutospacing="0" w:after="0" w:afterAutospacing="0"/>
        <w:ind w:left="426" w:hanging="426"/>
        <w:jc w:val="both"/>
        <w:rPr>
          <w:color w:val="000000"/>
          <w:sz w:val="18"/>
          <w:szCs w:val="18"/>
          <w:lang w:val="id-ID"/>
        </w:rPr>
      </w:pPr>
      <w:proofErr w:type="spellStart"/>
      <w:proofErr w:type="gramStart"/>
      <w:r w:rsidRPr="0025141C">
        <w:rPr>
          <w:color w:val="000000"/>
          <w:sz w:val="18"/>
          <w:szCs w:val="18"/>
        </w:rPr>
        <w:t>Akkaya</w:t>
      </w:r>
      <w:proofErr w:type="spellEnd"/>
      <w:r w:rsidRPr="0025141C">
        <w:rPr>
          <w:color w:val="000000"/>
          <w:sz w:val="18"/>
          <w:szCs w:val="18"/>
        </w:rPr>
        <w:t xml:space="preserve">, K., </w:t>
      </w:r>
      <w:proofErr w:type="spellStart"/>
      <w:r>
        <w:rPr>
          <w:color w:val="000000"/>
          <w:sz w:val="18"/>
          <w:szCs w:val="18"/>
        </w:rPr>
        <w:t>Guvenc</w:t>
      </w:r>
      <w:proofErr w:type="spellEnd"/>
      <w:r>
        <w:rPr>
          <w:color w:val="000000"/>
          <w:sz w:val="18"/>
          <w:szCs w:val="18"/>
        </w:rPr>
        <w:t xml:space="preserve">, I., </w:t>
      </w:r>
      <w:proofErr w:type="spellStart"/>
      <w:r>
        <w:rPr>
          <w:color w:val="000000"/>
          <w:sz w:val="18"/>
          <w:szCs w:val="18"/>
        </w:rPr>
        <w:t>Aygun</w:t>
      </w:r>
      <w:proofErr w:type="spellEnd"/>
      <w:r>
        <w:rPr>
          <w:color w:val="000000"/>
          <w:sz w:val="18"/>
          <w:szCs w:val="18"/>
        </w:rPr>
        <w:t>, R., Pala, N.</w:t>
      </w:r>
      <w:r w:rsidRPr="0025141C">
        <w:rPr>
          <w:color w:val="000000"/>
          <w:sz w:val="18"/>
          <w:szCs w:val="18"/>
        </w:rPr>
        <w:t xml:space="preserve"> </w:t>
      </w:r>
      <w:r w:rsidRPr="008E2DAF">
        <w:rPr>
          <w:color w:val="000000"/>
          <w:sz w:val="18"/>
          <w:szCs w:val="18"/>
          <w:highlight w:val="yellow"/>
        </w:rPr>
        <w:t>&amp;</w:t>
      </w:r>
      <w:r w:rsidRPr="0025141C">
        <w:rPr>
          <w:color w:val="000000"/>
          <w:sz w:val="18"/>
          <w:szCs w:val="18"/>
        </w:rPr>
        <w:t xml:space="preserve"> </w:t>
      </w:r>
      <w:proofErr w:type="spellStart"/>
      <w:r w:rsidRPr="0025141C">
        <w:rPr>
          <w:color w:val="000000"/>
          <w:sz w:val="18"/>
          <w:szCs w:val="18"/>
        </w:rPr>
        <w:t>Kadri</w:t>
      </w:r>
      <w:proofErr w:type="spellEnd"/>
      <w:r w:rsidRPr="0025141C">
        <w:rPr>
          <w:color w:val="000000"/>
          <w:sz w:val="18"/>
          <w:szCs w:val="18"/>
        </w:rPr>
        <w:t>, A. (2015).</w:t>
      </w:r>
      <w:proofErr w:type="gramEnd"/>
      <w:r w:rsidRPr="0025141C">
        <w:rPr>
          <w:color w:val="000000"/>
          <w:sz w:val="18"/>
          <w:szCs w:val="18"/>
        </w:rPr>
        <w:t xml:space="preserve"> </w:t>
      </w:r>
      <w:proofErr w:type="spellStart"/>
      <w:proofErr w:type="gramStart"/>
      <w:r w:rsidRPr="0025141C">
        <w:rPr>
          <w:color w:val="000000"/>
          <w:sz w:val="18"/>
          <w:szCs w:val="18"/>
        </w:rPr>
        <w:t>IoT</w:t>
      </w:r>
      <w:proofErr w:type="spellEnd"/>
      <w:r w:rsidRPr="0025141C">
        <w:rPr>
          <w:color w:val="000000"/>
          <w:sz w:val="18"/>
          <w:szCs w:val="18"/>
        </w:rPr>
        <w:t>-based occupancy monitoring techniques for energy-efficient smart buildings.</w:t>
      </w:r>
      <w:proofErr w:type="gramEnd"/>
      <w:r w:rsidRPr="0025141C">
        <w:rPr>
          <w:color w:val="000000"/>
          <w:sz w:val="18"/>
          <w:szCs w:val="18"/>
        </w:rPr>
        <w:t xml:space="preserve"> 2015 IEEE Wireless Communications and Networking Conference (WCNC) - Workshop - Energy Efficiency in the Internet of Things, and Internet of Things for Energy Efficiency, </w:t>
      </w:r>
      <w:r w:rsidRPr="00623F8E">
        <w:rPr>
          <w:color w:val="000000"/>
          <w:sz w:val="18"/>
          <w:szCs w:val="18"/>
          <w:highlight w:val="yellow"/>
        </w:rPr>
        <w:t>pp.</w:t>
      </w:r>
      <w:r w:rsidRPr="0025141C">
        <w:rPr>
          <w:color w:val="000000"/>
          <w:sz w:val="18"/>
          <w:szCs w:val="18"/>
        </w:rPr>
        <w:t xml:space="preserve"> 59-63.</w:t>
      </w:r>
    </w:p>
    <w:p w:rsidR="0043200F" w:rsidRPr="004F5A89" w:rsidRDefault="0043200F" w:rsidP="0043200F">
      <w:pPr>
        <w:pStyle w:val="NormalWeb"/>
        <w:spacing w:before="0" w:beforeAutospacing="0" w:after="0" w:afterAutospacing="0"/>
        <w:ind w:left="426" w:hanging="426"/>
        <w:jc w:val="both"/>
        <w:rPr>
          <w:color w:val="000000"/>
          <w:sz w:val="18"/>
          <w:szCs w:val="18"/>
          <w:lang w:val="id-ID"/>
        </w:rPr>
      </w:pPr>
      <w:r w:rsidRPr="004F5A89">
        <w:rPr>
          <w:color w:val="000000"/>
          <w:sz w:val="18"/>
          <w:szCs w:val="18"/>
          <w:lang w:val="id-ID"/>
        </w:rPr>
        <w:t xml:space="preserve">Misra, P., Burke, B. P.  </w:t>
      </w:r>
      <w:r w:rsidRPr="004F5A89">
        <w:rPr>
          <w:color w:val="000000"/>
          <w:sz w:val="18"/>
          <w:szCs w:val="18"/>
          <w:highlight w:val="yellow"/>
          <w:lang w:val="id-ID"/>
        </w:rPr>
        <w:t>&amp;</w:t>
      </w:r>
      <w:r w:rsidRPr="004F5A89">
        <w:rPr>
          <w:color w:val="000000"/>
          <w:sz w:val="18"/>
          <w:szCs w:val="18"/>
          <w:lang w:val="id-ID"/>
        </w:rPr>
        <w:t xml:space="preserve"> Pratt, M. M. (1999). GPS performance in navigation. Proceedings of the IEEE, 87(1), </w:t>
      </w:r>
      <w:r w:rsidRPr="00623F8E">
        <w:rPr>
          <w:color w:val="000000"/>
          <w:sz w:val="18"/>
          <w:szCs w:val="18"/>
          <w:highlight w:val="yellow"/>
          <w:lang w:val="id-ID"/>
        </w:rPr>
        <w:t>pp.</w:t>
      </w:r>
      <w:r w:rsidRPr="004F5A89">
        <w:rPr>
          <w:color w:val="000000"/>
          <w:sz w:val="18"/>
          <w:szCs w:val="18"/>
          <w:lang w:val="id-ID"/>
        </w:rPr>
        <w:t xml:space="preserve"> 65-85.</w:t>
      </w:r>
    </w:p>
    <w:p w:rsidR="0043200F" w:rsidRPr="0025141C" w:rsidRDefault="0043200F" w:rsidP="0043200F">
      <w:pPr>
        <w:pStyle w:val="NormalWeb"/>
        <w:spacing w:before="0" w:beforeAutospacing="0" w:after="0" w:afterAutospacing="0"/>
        <w:ind w:left="426" w:hanging="426"/>
        <w:jc w:val="both"/>
        <w:rPr>
          <w:color w:val="000000"/>
          <w:sz w:val="18"/>
          <w:szCs w:val="18"/>
        </w:rPr>
      </w:pPr>
    </w:p>
    <w:p w:rsidR="0043200F" w:rsidRPr="0025141C" w:rsidRDefault="0043200F" w:rsidP="0043200F">
      <w:pPr>
        <w:widowControl w:val="0"/>
        <w:autoSpaceDE w:val="0"/>
        <w:autoSpaceDN w:val="0"/>
        <w:adjustRightInd w:val="0"/>
        <w:spacing w:line="239" w:lineRule="auto"/>
        <w:ind w:right="358"/>
        <w:rPr>
          <w:i/>
          <w:iCs/>
          <w:color w:val="000000"/>
          <w:sz w:val="18"/>
          <w:szCs w:val="18"/>
        </w:rPr>
      </w:pPr>
      <w:r>
        <w:rPr>
          <w:rFonts w:ascii="TimesNewRomanPS-ItalicMT" w:hAnsi="TimesNewRomanPS-ItalicMT" w:cs="TimesNewRomanPS-ItalicMT"/>
          <w:i/>
          <w:iCs/>
          <w:sz w:val="18"/>
          <w:szCs w:val="18"/>
          <w:lang w:val="id-ID"/>
        </w:rPr>
        <w:t>Format dasar untuk jurnal</w:t>
      </w:r>
      <w:r w:rsidRPr="0025141C">
        <w:rPr>
          <w:i/>
          <w:iCs/>
          <w:color w:val="000000"/>
          <w:sz w:val="18"/>
          <w:szCs w:val="18"/>
        </w:rPr>
        <w:t>:</w:t>
      </w:r>
    </w:p>
    <w:p w:rsidR="0043200F" w:rsidRPr="0025141C" w:rsidRDefault="0043200F" w:rsidP="0043200F">
      <w:pPr>
        <w:pStyle w:val="NormalWeb"/>
        <w:spacing w:before="0" w:beforeAutospacing="0" w:after="0" w:afterAutospacing="0"/>
        <w:ind w:left="426" w:hanging="426"/>
        <w:jc w:val="both"/>
        <w:rPr>
          <w:color w:val="000000"/>
          <w:sz w:val="18"/>
          <w:szCs w:val="18"/>
        </w:rPr>
      </w:pPr>
      <w:proofErr w:type="spellStart"/>
      <w:r>
        <w:rPr>
          <w:color w:val="000000"/>
          <w:sz w:val="18"/>
          <w:szCs w:val="18"/>
        </w:rPr>
        <w:t>Ancrenaz</w:t>
      </w:r>
      <w:proofErr w:type="spellEnd"/>
      <w:r>
        <w:rPr>
          <w:color w:val="000000"/>
          <w:sz w:val="18"/>
          <w:szCs w:val="18"/>
        </w:rPr>
        <w:t xml:space="preserve">, M., </w:t>
      </w:r>
      <w:proofErr w:type="spellStart"/>
      <w:r>
        <w:rPr>
          <w:color w:val="000000"/>
          <w:sz w:val="18"/>
          <w:szCs w:val="18"/>
        </w:rPr>
        <w:t>Dabek</w:t>
      </w:r>
      <w:proofErr w:type="spellEnd"/>
      <w:r>
        <w:rPr>
          <w:color w:val="000000"/>
          <w:sz w:val="18"/>
          <w:szCs w:val="18"/>
        </w:rPr>
        <w:t>, L.</w:t>
      </w:r>
      <w:r w:rsidRPr="0025141C">
        <w:rPr>
          <w:color w:val="000000"/>
          <w:sz w:val="18"/>
          <w:szCs w:val="18"/>
        </w:rPr>
        <w:t xml:space="preserve"> </w:t>
      </w:r>
      <w:r w:rsidRPr="008E2DAF">
        <w:rPr>
          <w:color w:val="000000"/>
          <w:sz w:val="18"/>
          <w:szCs w:val="18"/>
          <w:highlight w:val="yellow"/>
        </w:rPr>
        <w:t>&amp;</w:t>
      </w:r>
      <w:r w:rsidRPr="0025141C">
        <w:rPr>
          <w:color w:val="000000"/>
          <w:sz w:val="18"/>
          <w:szCs w:val="18"/>
        </w:rPr>
        <w:t xml:space="preserve"> O’Neil, S. (2007). The costs of exclusion: Recognizing a role for local communities in biodiversity conservation. </w:t>
      </w:r>
      <w:proofErr w:type="spellStart"/>
      <w:r w:rsidRPr="00C4649F">
        <w:rPr>
          <w:rStyle w:val="Emphasis"/>
          <w:b w:val="0"/>
          <w:i/>
          <w:color w:val="000000"/>
          <w:sz w:val="18"/>
          <w:szCs w:val="18"/>
        </w:rPr>
        <w:t>PLoS</w:t>
      </w:r>
      <w:proofErr w:type="spellEnd"/>
      <w:r w:rsidRPr="00C4649F">
        <w:rPr>
          <w:rStyle w:val="Emphasis"/>
          <w:b w:val="0"/>
          <w:i/>
          <w:color w:val="000000"/>
          <w:sz w:val="18"/>
          <w:szCs w:val="18"/>
        </w:rPr>
        <w:t xml:space="preserve"> Biology</w:t>
      </w:r>
      <w:r w:rsidRPr="00C4649F">
        <w:rPr>
          <w:b/>
          <w:i/>
          <w:color w:val="000000"/>
          <w:sz w:val="18"/>
          <w:szCs w:val="18"/>
        </w:rPr>
        <w:t>,</w:t>
      </w:r>
      <w:r w:rsidRPr="0025141C">
        <w:rPr>
          <w:color w:val="000000"/>
          <w:sz w:val="18"/>
          <w:szCs w:val="18"/>
        </w:rPr>
        <w:t xml:space="preserve"> 5(11), 2443-2448. doi:10.1371/journal.pbio.0050289.</w:t>
      </w:r>
    </w:p>
    <w:p w:rsidR="0043200F" w:rsidRPr="00FC2692" w:rsidRDefault="0043200F" w:rsidP="0043200F">
      <w:pPr>
        <w:pStyle w:val="NormalWeb"/>
        <w:spacing w:before="0" w:beforeAutospacing="0" w:after="0" w:afterAutospacing="0"/>
        <w:ind w:left="426" w:hanging="426"/>
        <w:jc w:val="both"/>
        <w:rPr>
          <w:color w:val="000000"/>
          <w:sz w:val="18"/>
          <w:szCs w:val="18"/>
          <w:lang w:val="id-ID"/>
        </w:rPr>
      </w:pPr>
      <w:proofErr w:type="spellStart"/>
      <w:r w:rsidRPr="0025141C">
        <w:rPr>
          <w:color w:val="000000"/>
          <w:sz w:val="18"/>
          <w:szCs w:val="18"/>
        </w:rPr>
        <w:t>Apriliana</w:t>
      </w:r>
      <w:proofErr w:type="spellEnd"/>
      <w:r w:rsidRPr="0025141C">
        <w:rPr>
          <w:color w:val="000000"/>
          <w:sz w:val="18"/>
          <w:szCs w:val="18"/>
        </w:rPr>
        <w:t xml:space="preserve">, E. (2019). </w:t>
      </w:r>
      <w:proofErr w:type="spellStart"/>
      <w:proofErr w:type="gramStart"/>
      <w:r w:rsidRPr="0025141C">
        <w:rPr>
          <w:color w:val="000000"/>
          <w:sz w:val="18"/>
          <w:szCs w:val="18"/>
        </w:rPr>
        <w:t>Pengaruh</w:t>
      </w:r>
      <w:proofErr w:type="spellEnd"/>
      <w:r w:rsidRPr="0025141C">
        <w:rPr>
          <w:color w:val="000000"/>
          <w:sz w:val="18"/>
          <w:szCs w:val="18"/>
        </w:rPr>
        <w:t xml:space="preserve"> </w:t>
      </w:r>
      <w:proofErr w:type="spellStart"/>
      <w:r w:rsidRPr="0025141C">
        <w:rPr>
          <w:color w:val="000000"/>
          <w:sz w:val="18"/>
          <w:szCs w:val="18"/>
        </w:rPr>
        <w:t>tipe</w:t>
      </w:r>
      <w:proofErr w:type="spellEnd"/>
      <w:r w:rsidRPr="0025141C">
        <w:rPr>
          <w:color w:val="000000"/>
          <w:sz w:val="18"/>
          <w:szCs w:val="18"/>
        </w:rPr>
        <w:t xml:space="preserve"> </w:t>
      </w:r>
      <w:proofErr w:type="spellStart"/>
      <w:r w:rsidRPr="0025141C">
        <w:rPr>
          <w:color w:val="000000"/>
          <w:sz w:val="18"/>
          <w:szCs w:val="18"/>
        </w:rPr>
        <w:t>industri</w:t>
      </w:r>
      <w:proofErr w:type="spellEnd"/>
      <w:r w:rsidRPr="0025141C">
        <w:rPr>
          <w:color w:val="000000"/>
          <w:sz w:val="18"/>
          <w:szCs w:val="18"/>
        </w:rPr>
        <w:t xml:space="preserve">, </w:t>
      </w:r>
      <w:proofErr w:type="spellStart"/>
      <w:r w:rsidRPr="0025141C">
        <w:rPr>
          <w:color w:val="000000"/>
          <w:sz w:val="18"/>
          <w:szCs w:val="18"/>
        </w:rPr>
        <w:t>kinerja</w:t>
      </w:r>
      <w:proofErr w:type="spellEnd"/>
      <w:r w:rsidRPr="0025141C">
        <w:rPr>
          <w:color w:val="000000"/>
          <w:sz w:val="18"/>
          <w:szCs w:val="18"/>
        </w:rPr>
        <w:t xml:space="preserve"> </w:t>
      </w:r>
      <w:proofErr w:type="spellStart"/>
      <w:r w:rsidRPr="0025141C">
        <w:rPr>
          <w:color w:val="000000"/>
          <w:sz w:val="18"/>
          <w:szCs w:val="18"/>
        </w:rPr>
        <w:t>lingkungan</w:t>
      </w:r>
      <w:proofErr w:type="spellEnd"/>
      <w:r w:rsidRPr="0025141C">
        <w:rPr>
          <w:color w:val="000000"/>
          <w:sz w:val="18"/>
          <w:szCs w:val="18"/>
        </w:rPr>
        <w:t xml:space="preserve">, </w:t>
      </w:r>
      <w:proofErr w:type="spellStart"/>
      <w:r w:rsidRPr="0025141C">
        <w:rPr>
          <w:color w:val="000000"/>
          <w:sz w:val="18"/>
          <w:szCs w:val="18"/>
        </w:rPr>
        <w:t>dan</w:t>
      </w:r>
      <w:proofErr w:type="spellEnd"/>
      <w:r w:rsidRPr="0025141C">
        <w:rPr>
          <w:color w:val="000000"/>
          <w:sz w:val="18"/>
          <w:szCs w:val="18"/>
        </w:rPr>
        <w:t xml:space="preserve"> </w:t>
      </w:r>
      <w:proofErr w:type="spellStart"/>
      <w:r w:rsidRPr="0025141C">
        <w:rPr>
          <w:color w:val="000000"/>
          <w:sz w:val="18"/>
          <w:szCs w:val="18"/>
        </w:rPr>
        <w:t>profitabilitas</w:t>
      </w:r>
      <w:proofErr w:type="spellEnd"/>
      <w:r w:rsidRPr="0025141C">
        <w:rPr>
          <w:color w:val="000000"/>
          <w:sz w:val="18"/>
          <w:szCs w:val="18"/>
        </w:rPr>
        <w:t xml:space="preserve"> </w:t>
      </w:r>
      <w:proofErr w:type="spellStart"/>
      <w:r w:rsidRPr="0025141C">
        <w:rPr>
          <w:color w:val="000000"/>
          <w:sz w:val="18"/>
          <w:szCs w:val="18"/>
        </w:rPr>
        <w:t>terhadap</w:t>
      </w:r>
      <w:proofErr w:type="spellEnd"/>
      <w:r w:rsidRPr="0025141C">
        <w:rPr>
          <w:color w:val="000000"/>
          <w:sz w:val="18"/>
          <w:szCs w:val="18"/>
        </w:rPr>
        <w:t xml:space="preserve"> carbon emission disclosure.</w:t>
      </w:r>
      <w:proofErr w:type="gramEnd"/>
      <w:r w:rsidRPr="0025141C">
        <w:rPr>
          <w:color w:val="000000"/>
          <w:sz w:val="18"/>
          <w:szCs w:val="18"/>
        </w:rPr>
        <w:t xml:space="preserve"> </w:t>
      </w:r>
      <w:proofErr w:type="spellStart"/>
      <w:r w:rsidRPr="00C4649F">
        <w:rPr>
          <w:i/>
          <w:color w:val="000000"/>
          <w:sz w:val="18"/>
          <w:szCs w:val="18"/>
        </w:rPr>
        <w:t>W</w:t>
      </w:r>
      <w:r w:rsidRPr="00C4649F">
        <w:rPr>
          <w:rStyle w:val="Emphasis"/>
          <w:b w:val="0"/>
          <w:i/>
          <w:color w:val="000000"/>
          <w:sz w:val="18"/>
          <w:szCs w:val="18"/>
        </w:rPr>
        <w:t>idyakala</w:t>
      </w:r>
      <w:proofErr w:type="spellEnd"/>
      <w:r>
        <w:rPr>
          <w:rStyle w:val="Emphasis"/>
          <w:b w:val="0"/>
          <w:i/>
          <w:color w:val="000000"/>
          <w:sz w:val="18"/>
          <w:szCs w:val="18"/>
          <w:lang w:val="id-ID"/>
        </w:rPr>
        <w:t xml:space="preserve"> Journal</w:t>
      </w:r>
      <w:r w:rsidRPr="00C4649F">
        <w:rPr>
          <w:b/>
          <w:i/>
          <w:color w:val="000000"/>
          <w:sz w:val="18"/>
          <w:szCs w:val="18"/>
        </w:rPr>
        <w:t>,</w:t>
      </w:r>
      <w:r w:rsidRPr="0025141C">
        <w:rPr>
          <w:color w:val="000000"/>
          <w:sz w:val="18"/>
          <w:szCs w:val="18"/>
        </w:rPr>
        <w:t xml:space="preserve"> 6(1), 84-95, </w:t>
      </w:r>
      <w:r>
        <w:rPr>
          <w:color w:val="000000"/>
          <w:sz w:val="18"/>
          <w:szCs w:val="18"/>
          <w:lang w:val="id-ID"/>
        </w:rPr>
        <w:t xml:space="preserve">doi: </w:t>
      </w:r>
      <w:r w:rsidRPr="00FC2692">
        <w:rPr>
          <w:color w:val="000000"/>
          <w:sz w:val="18"/>
          <w:szCs w:val="18"/>
          <w:lang w:val="id-ID"/>
        </w:rPr>
        <w:t>10.36262/widyakala.v6i1.149</w:t>
      </w:r>
      <w:r>
        <w:rPr>
          <w:color w:val="000000"/>
          <w:sz w:val="18"/>
          <w:szCs w:val="18"/>
          <w:lang w:val="id-ID"/>
        </w:rPr>
        <w:t>.</w:t>
      </w:r>
    </w:p>
    <w:p w:rsidR="0043200F" w:rsidRPr="0025141C" w:rsidRDefault="0043200F" w:rsidP="0043200F">
      <w:pPr>
        <w:pStyle w:val="NormalWeb"/>
        <w:spacing w:before="0" w:beforeAutospacing="0" w:after="0" w:afterAutospacing="0"/>
        <w:ind w:left="426" w:hanging="426"/>
        <w:jc w:val="both"/>
        <w:rPr>
          <w:color w:val="000000"/>
          <w:sz w:val="18"/>
          <w:szCs w:val="18"/>
        </w:rPr>
      </w:pPr>
      <w:proofErr w:type="spellStart"/>
      <w:r w:rsidRPr="0025141C">
        <w:rPr>
          <w:color w:val="000000"/>
          <w:sz w:val="18"/>
          <w:szCs w:val="18"/>
        </w:rPr>
        <w:t>Cadou</w:t>
      </w:r>
      <w:proofErr w:type="spellEnd"/>
      <w:r w:rsidRPr="0025141C">
        <w:rPr>
          <w:color w:val="000000"/>
          <w:sz w:val="18"/>
          <w:szCs w:val="18"/>
        </w:rPr>
        <w:t xml:space="preserve"> J. M., </w:t>
      </w:r>
      <w:proofErr w:type="spellStart"/>
      <w:r w:rsidRPr="0025141C">
        <w:rPr>
          <w:color w:val="000000"/>
          <w:sz w:val="18"/>
          <w:szCs w:val="18"/>
        </w:rPr>
        <w:t>Duigou</w:t>
      </w:r>
      <w:proofErr w:type="spellEnd"/>
      <w:r w:rsidRPr="0025141C">
        <w:rPr>
          <w:color w:val="000000"/>
          <w:sz w:val="18"/>
          <w:szCs w:val="18"/>
        </w:rPr>
        <w:t xml:space="preserve">, L., </w:t>
      </w:r>
      <w:proofErr w:type="spellStart"/>
      <w:r w:rsidRPr="0025141C">
        <w:rPr>
          <w:color w:val="000000"/>
          <w:sz w:val="18"/>
          <w:szCs w:val="18"/>
        </w:rPr>
        <w:t>Damil</w:t>
      </w:r>
      <w:proofErr w:type="spellEnd"/>
      <w:r w:rsidRPr="0025141C">
        <w:rPr>
          <w:color w:val="000000"/>
          <w:sz w:val="18"/>
          <w:szCs w:val="18"/>
        </w:rPr>
        <w:t xml:space="preserve">, N. </w:t>
      </w:r>
      <w:r w:rsidRPr="008E2DAF">
        <w:rPr>
          <w:color w:val="000000"/>
          <w:sz w:val="18"/>
          <w:szCs w:val="18"/>
          <w:highlight w:val="yellow"/>
        </w:rPr>
        <w:t>&amp;</w:t>
      </w:r>
      <w:r w:rsidRPr="0025141C">
        <w:rPr>
          <w:color w:val="000000"/>
          <w:sz w:val="18"/>
          <w:szCs w:val="18"/>
        </w:rPr>
        <w:t xml:space="preserve"> </w:t>
      </w:r>
      <w:proofErr w:type="spellStart"/>
      <w:r w:rsidRPr="0025141C">
        <w:rPr>
          <w:color w:val="000000"/>
          <w:sz w:val="18"/>
          <w:szCs w:val="18"/>
        </w:rPr>
        <w:t>Potier</w:t>
      </w:r>
      <w:proofErr w:type="spellEnd"/>
      <w:r w:rsidRPr="0025141C">
        <w:rPr>
          <w:color w:val="000000"/>
          <w:sz w:val="18"/>
          <w:szCs w:val="18"/>
        </w:rPr>
        <w:t xml:space="preserve">-Ferry, M. (2009). </w:t>
      </w:r>
      <w:proofErr w:type="gramStart"/>
      <w:r w:rsidRPr="0025141C">
        <w:rPr>
          <w:color w:val="000000"/>
          <w:sz w:val="18"/>
          <w:szCs w:val="18"/>
        </w:rPr>
        <w:t xml:space="preserve">Convergence acceleration of iterative </w:t>
      </w:r>
      <w:r w:rsidRPr="0025141C">
        <w:rPr>
          <w:color w:val="000000"/>
          <w:sz w:val="18"/>
          <w:szCs w:val="18"/>
        </w:rPr>
        <w:lastRenderedPageBreak/>
        <w:t xml:space="preserve">algorithms applications to thin shell analysis and </w:t>
      </w:r>
      <w:proofErr w:type="spellStart"/>
      <w:r w:rsidRPr="0025141C">
        <w:rPr>
          <w:color w:val="000000"/>
          <w:sz w:val="18"/>
          <w:szCs w:val="18"/>
        </w:rPr>
        <w:t>Navier</w:t>
      </w:r>
      <w:proofErr w:type="spellEnd"/>
      <w:r w:rsidRPr="0025141C">
        <w:rPr>
          <w:color w:val="000000"/>
          <w:sz w:val="18"/>
          <w:szCs w:val="18"/>
        </w:rPr>
        <w:t>–Stokes</w:t>
      </w:r>
      <w:r>
        <w:rPr>
          <w:color w:val="000000"/>
          <w:sz w:val="18"/>
          <w:szCs w:val="18"/>
        </w:rPr>
        <w:t xml:space="preserve"> </w:t>
      </w:r>
      <w:r w:rsidRPr="0025141C">
        <w:rPr>
          <w:color w:val="000000"/>
          <w:sz w:val="18"/>
          <w:szCs w:val="18"/>
        </w:rPr>
        <w:t>Equations.</w:t>
      </w:r>
      <w:proofErr w:type="gramEnd"/>
      <w:r w:rsidRPr="0025141C">
        <w:rPr>
          <w:color w:val="000000"/>
          <w:sz w:val="18"/>
          <w:szCs w:val="18"/>
        </w:rPr>
        <w:t> </w:t>
      </w:r>
      <w:r w:rsidRPr="00C4649F">
        <w:rPr>
          <w:rStyle w:val="Emphasis"/>
          <w:b w:val="0"/>
          <w:i/>
          <w:color w:val="000000"/>
          <w:sz w:val="18"/>
          <w:szCs w:val="18"/>
        </w:rPr>
        <w:t>Computational Mechanics</w:t>
      </w:r>
      <w:r w:rsidRPr="0025141C">
        <w:rPr>
          <w:color w:val="000000"/>
          <w:sz w:val="18"/>
          <w:szCs w:val="18"/>
        </w:rPr>
        <w:t>, 43, 253-264.</w:t>
      </w:r>
    </w:p>
    <w:p w:rsidR="0043200F" w:rsidRPr="0025141C" w:rsidRDefault="0043200F" w:rsidP="0043200F">
      <w:pPr>
        <w:pStyle w:val="NormalWeb"/>
        <w:spacing w:before="0" w:beforeAutospacing="0" w:after="0" w:afterAutospacing="0"/>
        <w:ind w:left="426" w:hanging="426"/>
        <w:jc w:val="both"/>
        <w:rPr>
          <w:color w:val="000000"/>
          <w:sz w:val="18"/>
          <w:szCs w:val="18"/>
        </w:rPr>
      </w:pPr>
    </w:p>
    <w:p w:rsidR="0043200F" w:rsidRPr="005548EE" w:rsidRDefault="0043200F" w:rsidP="0043200F">
      <w:pPr>
        <w:widowControl w:val="0"/>
        <w:autoSpaceDE w:val="0"/>
        <w:autoSpaceDN w:val="0"/>
        <w:adjustRightInd w:val="0"/>
        <w:spacing w:line="239" w:lineRule="auto"/>
        <w:ind w:right="358"/>
        <w:jc w:val="both"/>
        <w:rPr>
          <w:i/>
          <w:iCs/>
          <w:color w:val="000000"/>
          <w:sz w:val="18"/>
          <w:szCs w:val="18"/>
        </w:rPr>
      </w:pPr>
      <w:r w:rsidRPr="005548EE">
        <w:rPr>
          <w:i/>
          <w:iCs/>
          <w:sz w:val="18"/>
          <w:szCs w:val="18"/>
          <w:lang w:val="id-ID"/>
        </w:rPr>
        <w:t>Format dasar untuk artikel</w:t>
      </w:r>
      <w:r w:rsidRPr="005548EE">
        <w:rPr>
          <w:i/>
          <w:iCs/>
          <w:color w:val="000000"/>
          <w:sz w:val="18"/>
          <w:szCs w:val="18"/>
        </w:rPr>
        <w:t xml:space="preserve"> </w:t>
      </w:r>
      <w:r w:rsidRPr="005548EE">
        <w:rPr>
          <w:i/>
          <w:iCs/>
          <w:color w:val="000000"/>
          <w:sz w:val="18"/>
          <w:szCs w:val="18"/>
          <w:lang w:val="id-ID"/>
        </w:rPr>
        <w:t>jika tersedia</w:t>
      </w:r>
      <w:r w:rsidRPr="005548EE">
        <w:rPr>
          <w:i/>
          <w:iCs/>
          <w:color w:val="000000"/>
          <w:sz w:val="18"/>
          <w:szCs w:val="18"/>
        </w:rPr>
        <w:t xml:space="preserve"> online):</w:t>
      </w:r>
    </w:p>
    <w:p w:rsidR="0043200F" w:rsidRPr="005548EE" w:rsidRDefault="0043200F" w:rsidP="0043200F">
      <w:pPr>
        <w:pStyle w:val="NormalWeb"/>
        <w:spacing w:before="0" w:beforeAutospacing="0" w:after="0" w:afterAutospacing="0"/>
        <w:ind w:left="426" w:hanging="426"/>
        <w:jc w:val="both"/>
        <w:rPr>
          <w:color w:val="222222"/>
          <w:sz w:val="18"/>
          <w:szCs w:val="18"/>
          <w:shd w:val="clear" w:color="auto" w:fill="FFFFFF"/>
          <w:lang w:val="id-ID"/>
        </w:rPr>
      </w:pPr>
      <w:proofErr w:type="spellStart"/>
      <w:r w:rsidRPr="005548EE">
        <w:rPr>
          <w:color w:val="222222"/>
          <w:sz w:val="18"/>
          <w:szCs w:val="18"/>
          <w:shd w:val="clear" w:color="auto" w:fill="FFFFFF"/>
        </w:rPr>
        <w:t>Achmat</w:t>
      </w:r>
      <w:proofErr w:type="spellEnd"/>
      <w:r w:rsidRPr="005548EE">
        <w:rPr>
          <w:color w:val="222222"/>
          <w:sz w:val="18"/>
          <w:szCs w:val="18"/>
          <w:shd w:val="clear" w:color="auto" w:fill="FFFFFF"/>
        </w:rPr>
        <w:t xml:space="preserve">, Z. (2013). </w:t>
      </w:r>
      <w:proofErr w:type="gramStart"/>
      <w:r w:rsidRPr="005548EE">
        <w:rPr>
          <w:color w:val="222222"/>
          <w:sz w:val="18"/>
          <w:szCs w:val="18"/>
          <w:shd w:val="clear" w:color="auto" w:fill="FFFFFF"/>
        </w:rPr>
        <w:t xml:space="preserve">Theory of planned behavior, </w:t>
      </w:r>
      <w:proofErr w:type="spellStart"/>
      <w:r w:rsidRPr="005548EE">
        <w:rPr>
          <w:color w:val="222222"/>
          <w:sz w:val="18"/>
          <w:szCs w:val="18"/>
          <w:shd w:val="clear" w:color="auto" w:fill="FFFFFF"/>
        </w:rPr>
        <w:t>masihkah</w:t>
      </w:r>
      <w:proofErr w:type="spellEnd"/>
      <w:r w:rsidRPr="005548EE">
        <w:rPr>
          <w:color w:val="222222"/>
          <w:sz w:val="18"/>
          <w:szCs w:val="18"/>
          <w:shd w:val="clear" w:color="auto" w:fill="FFFFFF"/>
        </w:rPr>
        <w:t xml:space="preserve"> </w:t>
      </w:r>
      <w:proofErr w:type="spellStart"/>
      <w:r w:rsidRPr="005548EE">
        <w:rPr>
          <w:color w:val="222222"/>
          <w:sz w:val="18"/>
          <w:szCs w:val="18"/>
          <w:shd w:val="clear" w:color="auto" w:fill="FFFFFF"/>
        </w:rPr>
        <w:t>relevan</w:t>
      </w:r>
      <w:proofErr w:type="spellEnd"/>
      <w:r w:rsidRPr="005548EE">
        <w:rPr>
          <w:color w:val="222222"/>
          <w:sz w:val="18"/>
          <w:szCs w:val="18"/>
          <w:shd w:val="clear" w:color="auto" w:fill="FFFFFF"/>
        </w:rPr>
        <w:t>?</w:t>
      </w:r>
      <w:proofErr w:type="gramEnd"/>
      <w:r w:rsidRPr="005548EE">
        <w:rPr>
          <w:color w:val="222222"/>
          <w:sz w:val="18"/>
          <w:szCs w:val="18"/>
          <w:shd w:val="clear" w:color="auto" w:fill="FFFFFF"/>
        </w:rPr>
        <w:t xml:space="preserve"> </w:t>
      </w:r>
      <w:proofErr w:type="spellStart"/>
      <w:proofErr w:type="gramStart"/>
      <w:r w:rsidRPr="005548EE">
        <w:rPr>
          <w:color w:val="222222"/>
          <w:sz w:val="18"/>
          <w:szCs w:val="18"/>
          <w:shd w:val="clear" w:color="auto" w:fill="FFFFFF"/>
        </w:rPr>
        <w:t>Diunduh</w:t>
      </w:r>
      <w:proofErr w:type="spellEnd"/>
      <w:r w:rsidRPr="005548EE">
        <w:rPr>
          <w:color w:val="222222"/>
          <w:sz w:val="18"/>
          <w:szCs w:val="18"/>
          <w:shd w:val="clear" w:color="auto" w:fill="FFFFFF"/>
        </w:rPr>
        <w:t xml:space="preserve"> </w:t>
      </w:r>
      <w:proofErr w:type="spellStart"/>
      <w:r w:rsidRPr="005548EE">
        <w:rPr>
          <w:color w:val="222222"/>
          <w:sz w:val="18"/>
          <w:szCs w:val="18"/>
          <w:shd w:val="clear" w:color="auto" w:fill="FFFFFF"/>
        </w:rPr>
        <w:t>dari</w:t>
      </w:r>
      <w:proofErr w:type="spellEnd"/>
      <w:r w:rsidRPr="005548EE">
        <w:rPr>
          <w:color w:val="222222"/>
          <w:sz w:val="18"/>
          <w:szCs w:val="18"/>
          <w:shd w:val="clear" w:color="auto" w:fill="FFFFFF"/>
        </w:rPr>
        <w:t xml:space="preserve"> http://zakarija.staff.umm.ac.id/files/2010/12/Theory-of-Planned-Behaviormasihkah-relevan.pdf [30 </w:t>
      </w:r>
      <w:proofErr w:type="spellStart"/>
      <w:r w:rsidRPr="005548EE">
        <w:rPr>
          <w:color w:val="222222"/>
          <w:sz w:val="18"/>
          <w:szCs w:val="18"/>
          <w:shd w:val="clear" w:color="auto" w:fill="FFFFFF"/>
        </w:rPr>
        <w:t>Januari</w:t>
      </w:r>
      <w:proofErr w:type="spellEnd"/>
      <w:r w:rsidRPr="005548EE">
        <w:rPr>
          <w:color w:val="222222"/>
          <w:sz w:val="18"/>
          <w:szCs w:val="18"/>
          <w:shd w:val="clear" w:color="auto" w:fill="FFFFFF"/>
        </w:rPr>
        <w:t xml:space="preserve"> 2016].</w:t>
      </w:r>
      <w:proofErr w:type="gramEnd"/>
    </w:p>
    <w:p w:rsidR="0043200F" w:rsidRPr="005548EE" w:rsidRDefault="0043200F" w:rsidP="0043200F">
      <w:pPr>
        <w:pStyle w:val="NormalWeb"/>
        <w:spacing w:before="0" w:beforeAutospacing="0" w:after="0" w:afterAutospacing="0"/>
        <w:ind w:left="426" w:hanging="426"/>
        <w:jc w:val="both"/>
        <w:rPr>
          <w:color w:val="000000"/>
          <w:sz w:val="18"/>
          <w:szCs w:val="18"/>
          <w:lang w:val="id-ID"/>
        </w:rPr>
      </w:pPr>
      <w:r w:rsidRPr="005548EE">
        <w:rPr>
          <w:color w:val="000000"/>
          <w:sz w:val="18"/>
          <w:szCs w:val="18"/>
          <w:lang w:val="id-ID"/>
        </w:rPr>
        <w:t>The University of Texas, (2017). Texas Precipitable Water Vapor From GPS, http://www.csr.utexas.edu/texas_pwv/final/gabor/gabor.html [3 October 2019].</w:t>
      </w:r>
    </w:p>
    <w:p w:rsidR="0043200F" w:rsidRPr="005548EE" w:rsidRDefault="0043200F" w:rsidP="0043200F">
      <w:pPr>
        <w:pStyle w:val="NormalWeb"/>
        <w:spacing w:before="0" w:beforeAutospacing="0" w:after="0" w:afterAutospacing="0"/>
        <w:ind w:left="426" w:hanging="426"/>
        <w:jc w:val="both"/>
        <w:rPr>
          <w:color w:val="000000"/>
          <w:sz w:val="18"/>
          <w:szCs w:val="18"/>
        </w:rPr>
      </w:pPr>
    </w:p>
    <w:p w:rsidR="0043200F" w:rsidRPr="005548EE" w:rsidRDefault="0043200F" w:rsidP="0043200F">
      <w:pPr>
        <w:widowControl w:val="0"/>
        <w:autoSpaceDE w:val="0"/>
        <w:autoSpaceDN w:val="0"/>
        <w:adjustRightInd w:val="0"/>
        <w:spacing w:line="239" w:lineRule="auto"/>
        <w:ind w:right="-54"/>
        <w:rPr>
          <w:i/>
          <w:iCs/>
          <w:color w:val="000000"/>
          <w:spacing w:val="1"/>
          <w:sz w:val="18"/>
          <w:szCs w:val="18"/>
        </w:rPr>
      </w:pPr>
      <w:r w:rsidRPr="005548EE">
        <w:rPr>
          <w:i/>
          <w:iCs/>
          <w:sz w:val="18"/>
          <w:szCs w:val="18"/>
          <w:lang w:val="id-ID"/>
        </w:rPr>
        <w:t xml:space="preserve">Format dasar untuk artikel dalam seminar/konferensi </w:t>
      </w:r>
      <w:r w:rsidRPr="005548EE">
        <w:rPr>
          <w:i/>
          <w:iCs/>
          <w:color w:val="000000"/>
          <w:spacing w:val="-1"/>
          <w:sz w:val="18"/>
          <w:szCs w:val="18"/>
        </w:rPr>
        <w:t>(</w:t>
      </w:r>
      <w:r w:rsidRPr="005548EE">
        <w:rPr>
          <w:i/>
          <w:iCs/>
          <w:color w:val="000000"/>
          <w:spacing w:val="-1"/>
          <w:sz w:val="18"/>
          <w:szCs w:val="18"/>
          <w:lang w:val="id-ID"/>
        </w:rPr>
        <w:t>jika tersedia</w:t>
      </w:r>
      <w:r w:rsidRPr="005548EE">
        <w:rPr>
          <w:i/>
          <w:iCs/>
          <w:color w:val="000000"/>
          <w:spacing w:val="-1"/>
          <w:sz w:val="18"/>
          <w:szCs w:val="18"/>
        </w:rPr>
        <w:t xml:space="preserve"> online)</w:t>
      </w:r>
      <w:r w:rsidRPr="005548EE">
        <w:rPr>
          <w:i/>
          <w:iCs/>
          <w:color w:val="000000"/>
          <w:sz w:val="18"/>
          <w:szCs w:val="18"/>
        </w:rPr>
        <w:t>:</w:t>
      </w:r>
    </w:p>
    <w:p w:rsidR="0043200F" w:rsidRPr="005548EE" w:rsidRDefault="0043200F" w:rsidP="0043200F">
      <w:pPr>
        <w:pStyle w:val="References"/>
        <w:numPr>
          <w:ilvl w:val="0"/>
          <w:numId w:val="0"/>
        </w:numPr>
        <w:ind w:left="426" w:hanging="426"/>
        <w:rPr>
          <w:sz w:val="18"/>
          <w:szCs w:val="18"/>
        </w:rPr>
      </w:pPr>
      <w:proofErr w:type="spellStart"/>
      <w:proofErr w:type="gramStart"/>
      <w:r w:rsidRPr="005548EE">
        <w:rPr>
          <w:sz w:val="18"/>
          <w:szCs w:val="18"/>
        </w:rPr>
        <w:t>Gandrung</w:t>
      </w:r>
      <w:proofErr w:type="spellEnd"/>
      <w:r w:rsidRPr="005548EE">
        <w:rPr>
          <w:sz w:val="18"/>
          <w:szCs w:val="18"/>
        </w:rPr>
        <w:t xml:space="preserve">, B. </w:t>
      </w:r>
      <w:r w:rsidRPr="005548EE">
        <w:rPr>
          <w:sz w:val="18"/>
          <w:szCs w:val="18"/>
          <w:highlight w:val="yellow"/>
        </w:rPr>
        <w:t>&amp;</w:t>
      </w:r>
      <w:r w:rsidRPr="005548EE">
        <w:rPr>
          <w:sz w:val="18"/>
          <w:szCs w:val="18"/>
        </w:rPr>
        <w:t xml:space="preserve"> </w:t>
      </w:r>
      <w:proofErr w:type="spellStart"/>
      <w:r w:rsidRPr="005548EE">
        <w:rPr>
          <w:sz w:val="18"/>
          <w:szCs w:val="18"/>
        </w:rPr>
        <w:t>Janger</w:t>
      </w:r>
      <w:proofErr w:type="spellEnd"/>
      <w:r w:rsidRPr="005548EE">
        <w:rPr>
          <w:sz w:val="18"/>
          <w:szCs w:val="18"/>
        </w:rPr>
        <w:t>, T. (2010).</w:t>
      </w:r>
      <w:proofErr w:type="gramEnd"/>
      <w:r w:rsidRPr="005548EE">
        <w:rPr>
          <w:sz w:val="18"/>
          <w:szCs w:val="18"/>
        </w:rPr>
        <w:t xml:space="preserve"> </w:t>
      </w:r>
      <w:r w:rsidRPr="005548EE">
        <w:rPr>
          <w:spacing w:val="41"/>
          <w:sz w:val="18"/>
          <w:szCs w:val="18"/>
        </w:rPr>
        <w:t xml:space="preserve"> </w:t>
      </w:r>
      <w:proofErr w:type="spellStart"/>
      <w:proofErr w:type="gramStart"/>
      <w:r w:rsidRPr="005548EE">
        <w:rPr>
          <w:spacing w:val="-1"/>
          <w:sz w:val="18"/>
          <w:szCs w:val="18"/>
        </w:rPr>
        <w:t>Perpaduan</w:t>
      </w:r>
      <w:proofErr w:type="spellEnd"/>
      <w:r w:rsidRPr="005548EE">
        <w:rPr>
          <w:spacing w:val="-1"/>
          <w:sz w:val="18"/>
          <w:szCs w:val="18"/>
        </w:rPr>
        <w:t xml:space="preserve"> </w:t>
      </w:r>
      <w:proofErr w:type="spellStart"/>
      <w:r w:rsidRPr="005548EE">
        <w:rPr>
          <w:spacing w:val="-1"/>
          <w:sz w:val="18"/>
          <w:szCs w:val="18"/>
        </w:rPr>
        <w:t>seni</w:t>
      </w:r>
      <w:proofErr w:type="spellEnd"/>
      <w:r w:rsidRPr="005548EE">
        <w:rPr>
          <w:spacing w:val="-1"/>
          <w:sz w:val="18"/>
          <w:szCs w:val="18"/>
        </w:rPr>
        <w:t xml:space="preserve"> </w:t>
      </w:r>
      <w:proofErr w:type="spellStart"/>
      <w:r w:rsidRPr="005548EE">
        <w:rPr>
          <w:spacing w:val="-1"/>
          <w:sz w:val="18"/>
          <w:szCs w:val="18"/>
        </w:rPr>
        <w:t>tari</w:t>
      </w:r>
      <w:proofErr w:type="spellEnd"/>
      <w:r w:rsidRPr="005548EE">
        <w:rPr>
          <w:spacing w:val="-1"/>
          <w:sz w:val="18"/>
          <w:szCs w:val="18"/>
        </w:rPr>
        <w:t xml:space="preserve"> Bali </w:t>
      </w:r>
      <w:proofErr w:type="spellStart"/>
      <w:r w:rsidRPr="005548EE">
        <w:rPr>
          <w:spacing w:val="-1"/>
          <w:sz w:val="18"/>
          <w:szCs w:val="18"/>
        </w:rPr>
        <w:t>dan</w:t>
      </w:r>
      <w:proofErr w:type="spellEnd"/>
      <w:r w:rsidRPr="005548EE">
        <w:rPr>
          <w:spacing w:val="-1"/>
          <w:sz w:val="18"/>
          <w:szCs w:val="18"/>
        </w:rPr>
        <w:t xml:space="preserve"> </w:t>
      </w:r>
      <w:proofErr w:type="spellStart"/>
      <w:r w:rsidRPr="005548EE">
        <w:rPr>
          <w:spacing w:val="-1"/>
          <w:sz w:val="18"/>
          <w:szCs w:val="18"/>
        </w:rPr>
        <w:t>Banyuwangi</w:t>
      </w:r>
      <w:proofErr w:type="spellEnd"/>
      <w:r w:rsidRPr="005548EE">
        <w:rPr>
          <w:spacing w:val="-1"/>
          <w:sz w:val="18"/>
          <w:szCs w:val="18"/>
        </w:rPr>
        <w:t xml:space="preserve"> </w:t>
      </w:r>
      <w:proofErr w:type="spellStart"/>
      <w:r w:rsidRPr="005548EE">
        <w:rPr>
          <w:spacing w:val="-1"/>
          <w:sz w:val="18"/>
          <w:szCs w:val="18"/>
        </w:rPr>
        <w:t>untuk</w:t>
      </w:r>
      <w:proofErr w:type="spellEnd"/>
      <w:r w:rsidRPr="005548EE">
        <w:rPr>
          <w:spacing w:val="-1"/>
          <w:sz w:val="18"/>
          <w:szCs w:val="18"/>
        </w:rPr>
        <w:t xml:space="preserve"> </w:t>
      </w:r>
      <w:proofErr w:type="spellStart"/>
      <w:r w:rsidRPr="005548EE">
        <w:rPr>
          <w:spacing w:val="-1"/>
          <w:sz w:val="18"/>
          <w:szCs w:val="18"/>
        </w:rPr>
        <w:t>daya</w:t>
      </w:r>
      <w:proofErr w:type="spellEnd"/>
      <w:r w:rsidRPr="005548EE">
        <w:rPr>
          <w:spacing w:val="-1"/>
          <w:sz w:val="18"/>
          <w:szCs w:val="18"/>
        </w:rPr>
        <w:t xml:space="preserve"> </w:t>
      </w:r>
      <w:proofErr w:type="spellStart"/>
      <w:r w:rsidRPr="005548EE">
        <w:rPr>
          <w:spacing w:val="-1"/>
          <w:sz w:val="18"/>
          <w:szCs w:val="18"/>
        </w:rPr>
        <w:t>tarik</w:t>
      </w:r>
      <w:proofErr w:type="spellEnd"/>
      <w:r w:rsidRPr="005548EE">
        <w:rPr>
          <w:spacing w:val="-1"/>
          <w:sz w:val="18"/>
          <w:szCs w:val="18"/>
        </w:rPr>
        <w:t xml:space="preserve"> </w:t>
      </w:r>
      <w:proofErr w:type="spellStart"/>
      <w:r w:rsidRPr="005548EE">
        <w:rPr>
          <w:spacing w:val="-1"/>
          <w:sz w:val="18"/>
          <w:szCs w:val="18"/>
        </w:rPr>
        <w:t>wisata</w:t>
      </w:r>
      <w:proofErr w:type="spellEnd"/>
      <w:r w:rsidRPr="005548EE">
        <w:rPr>
          <w:sz w:val="18"/>
          <w:szCs w:val="18"/>
        </w:rPr>
        <w:t>.</w:t>
      </w:r>
      <w:proofErr w:type="gramEnd"/>
      <w:r w:rsidRPr="005548EE">
        <w:rPr>
          <w:sz w:val="18"/>
          <w:szCs w:val="18"/>
        </w:rPr>
        <w:t xml:space="preserve"> </w:t>
      </w:r>
      <w:proofErr w:type="spellStart"/>
      <w:proofErr w:type="gramStart"/>
      <w:r w:rsidRPr="005548EE">
        <w:rPr>
          <w:spacing w:val="-1"/>
          <w:sz w:val="18"/>
          <w:szCs w:val="18"/>
        </w:rPr>
        <w:t>Dipresentasikan</w:t>
      </w:r>
      <w:proofErr w:type="spellEnd"/>
      <w:r w:rsidRPr="005548EE">
        <w:rPr>
          <w:spacing w:val="-1"/>
          <w:sz w:val="18"/>
          <w:szCs w:val="18"/>
        </w:rPr>
        <w:t xml:space="preserve"> di Surabaya EXPO 2018</w:t>
      </w:r>
      <w:r w:rsidRPr="005548EE">
        <w:rPr>
          <w:spacing w:val="1"/>
          <w:sz w:val="18"/>
          <w:szCs w:val="18"/>
        </w:rPr>
        <w:br/>
      </w:r>
      <w:r w:rsidRPr="005548EE">
        <w:rPr>
          <w:spacing w:val="-1"/>
          <w:sz w:val="18"/>
          <w:szCs w:val="18"/>
        </w:rPr>
        <w:t>Annu</w:t>
      </w:r>
      <w:r w:rsidRPr="005548EE">
        <w:rPr>
          <w:sz w:val="18"/>
          <w:szCs w:val="18"/>
        </w:rPr>
        <w:t>al</w:t>
      </w:r>
      <w:r w:rsidRPr="005548EE">
        <w:rPr>
          <w:spacing w:val="1"/>
          <w:sz w:val="18"/>
          <w:szCs w:val="18"/>
        </w:rPr>
        <w:t xml:space="preserve"> </w:t>
      </w:r>
      <w:r w:rsidRPr="005548EE">
        <w:rPr>
          <w:spacing w:val="-1"/>
          <w:sz w:val="18"/>
          <w:szCs w:val="18"/>
        </w:rPr>
        <w:t>Meeti</w:t>
      </w:r>
      <w:r w:rsidRPr="005548EE">
        <w:rPr>
          <w:sz w:val="18"/>
          <w:szCs w:val="18"/>
        </w:rPr>
        <w:t>n</w:t>
      </w:r>
      <w:r w:rsidRPr="005548EE">
        <w:rPr>
          <w:spacing w:val="-1"/>
          <w:sz w:val="18"/>
          <w:szCs w:val="18"/>
        </w:rPr>
        <w:t>g</w:t>
      </w:r>
      <w:r w:rsidRPr="005548EE">
        <w:rPr>
          <w:sz w:val="18"/>
          <w:szCs w:val="18"/>
        </w:rPr>
        <w:t>.</w:t>
      </w:r>
      <w:proofErr w:type="gramEnd"/>
      <w:r w:rsidRPr="005548EE">
        <w:rPr>
          <w:sz w:val="18"/>
          <w:szCs w:val="18"/>
        </w:rPr>
        <w:t xml:space="preserve"> Surabaya, 12-14 March 2010.</w:t>
      </w:r>
    </w:p>
    <w:p w:rsidR="0043200F" w:rsidRPr="005548EE" w:rsidRDefault="0043200F" w:rsidP="0043200F">
      <w:pPr>
        <w:pStyle w:val="NormalWeb"/>
        <w:spacing w:before="0" w:beforeAutospacing="0" w:after="0" w:afterAutospacing="0"/>
        <w:ind w:left="426" w:hanging="426"/>
        <w:jc w:val="both"/>
        <w:rPr>
          <w:color w:val="000000"/>
          <w:sz w:val="18"/>
          <w:szCs w:val="18"/>
        </w:rPr>
      </w:pPr>
    </w:p>
    <w:p w:rsidR="0043200F" w:rsidRPr="005548EE" w:rsidRDefault="0043200F" w:rsidP="0043200F">
      <w:pPr>
        <w:widowControl w:val="0"/>
        <w:autoSpaceDE w:val="0"/>
        <w:autoSpaceDN w:val="0"/>
        <w:adjustRightInd w:val="0"/>
        <w:spacing w:line="239" w:lineRule="auto"/>
        <w:ind w:right="358"/>
        <w:rPr>
          <w:i/>
          <w:iCs/>
          <w:color w:val="000000"/>
          <w:sz w:val="18"/>
          <w:szCs w:val="18"/>
        </w:rPr>
      </w:pPr>
      <w:r w:rsidRPr="005548EE">
        <w:rPr>
          <w:i/>
          <w:iCs/>
          <w:sz w:val="18"/>
          <w:szCs w:val="18"/>
          <w:lang w:val="id-ID"/>
        </w:rPr>
        <w:t>Format dasar untuk skripsi/tesis/disertasi</w:t>
      </w:r>
      <w:r w:rsidRPr="005548EE">
        <w:rPr>
          <w:i/>
          <w:iCs/>
          <w:color w:val="000000"/>
          <w:sz w:val="18"/>
          <w:szCs w:val="18"/>
        </w:rPr>
        <w:t>:</w:t>
      </w:r>
    </w:p>
    <w:p w:rsidR="0043200F" w:rsidRPr="005548EE" w:rsidRDefault="0043200F" w:rsidP="0043200F">
      <w:pPr>
        <w:pStyle w:val="NormalWeb"/>
        <w:spacing w:before="0" w:beforeAutospacing="0" w:after="0" w:afterAutospacing="0"/>
        <w:ind w:left="426" w:hanging="426"/>
        <w:jc w:val="both"/>
        <w:rPr>
          <w:color w:val="000000"/>
          <w:sz w:val="18"/>
          <w:szCs w:val="18"/>
        </w:rPr>
      </w:pPr>
      <w:proofErr w:type="spellStart"/>
      <w:r w:rsidRPr="005548EE">
        <w:rPr>
          <w:color w:val="000000"/>
          <w:sz w:val="18"/>
          <w:szCs w:val="18"/>
        </w:rPr>
        <w:lastRenderedPageBreak/>
        <w:t>Purnomo</w:t>
      </w:r>
      <w:proofErr w:type="spellEnd"/>
      <w:r w:rsidRPr="005548EE">
        <w:rPr>
          <w:color w:val="000000"/>
          <w:sz w:val="18"/>
          <w:szCs w:val="18"/>
        </w:rPr>
        <w:t xml:space="preserve">, G. Y. (2017). </w:t>
      </w:r>
      <w:r w:rsidRPr="005548EE">
        <w:rPr>
          <w:color w:val="000000"/>
          <w:sz w:val="18"/>
          <w:szCs w:val="18"/>
          <w:lang w:val="id-ID"/>
        </w:rPr>
        <w:t>P</w:t>
      </w:r>
      <w:proofErr w:type="spellStart"/>
      <w:r w:rsidRPr="005548EE">
        <w:rPr>
          <w:color w:val="000000"/>
          <w:sz w:val="18"/>
          <w:szCs w:val="18"/>
        </w:rPr>
        <w:t>erancangan</w:t>
      </w:r>
      <w:proofErr w:type="spellEnd"/>
      <w:r w:rsidRPr="005548EE">
        <w:rPr>
          <w:color w:val="000000"/>
          <w:sz w:val="18"/>
          <w:szCs w:val="18"/>
        </w:rPr>
        <w:t xml:space="preserve"> </w:t>
      </w:r>
      <w:proofErr w:type="spellStart"/>
      <w:r w:rsidRPr="005548EE">
        <w:rPr>
          <w:color w:val="000000"/>
          <w:sz w:val="18"/>
          <w:szCs w:val="18"/>
        </w:rPr>
        <w:t>sistem</w:t>
      </w:r>
      <w:proofErr w:type="spellEnd"/>
      <w:r w:rsidRPr="005548EE">
        <w:rPr>
          <w:color w:val="000000"/>
          <w:sz w:val="18"/>
          <w:szCs w:val="18"/>
        </w:rPr>
        <w:t xml:space="preserve"> </w:t>
      </w:r>
      <w:proofErr w:type="spellStart"/>
      <w:r w:rsidRPr="005548EE">
        <w:rPr>
          <w:color w:val="000000"/>
          <w:sz w:val="18"/>
          <w:szCs w:val="18"/>
        </w:rPr>
        <w:t>deteksi</w:t>
      </w:r>
      <w:proofErr w:type="spellEnd"/>
      <w:r w:rsidRPr="005548EE">
        <w:rPr>
          <w:color w:val="000000"/>
          <w:sz w:val="18"/>
          <w:szCs w:val="18"/>
        </w:rPr>
        <w:t xml:space="preserve"> </w:t>
      </w:r>
      <w:proofErr w:type="spellStart"/>
      <w:r w:rsidRPr="005548EE">
        <w:rPr>
          <w:color w:val="000000"/>
          <w:sz w:val="18"/>
          <w:szCs w:val="18"/>
        </w:rPr>
        <w:t>banjir</w:t>
      </w:r>
      <w:proofErr w:type="spellEnd"/>
      <w:r w:rsidRPr="005548EE">
        <w:rPr>
          <w:color w:val="000000"/>
          <w:sz w:val="18"/>
          <w:szCs w:val="18"/>
        </w:rPr>
        <w:t xml:space="preserve"> </w:t>
      </w:r>
      <w:proofErr w:type="spellStart"/>
      <w:r w:rsidRPr="005548EE">
        <w:rPr>
          <w:color w:val="000000"/>
          <w:sz w:val="18"/>
          <w:szCs w:val="18"/>
        </w:rPr>
        <w:t>dini</w:t>
      </w:r>
      <w:proofErr w:type="spellEnd"/>
      <w:r w:rsidRPr="005548EE">
        <w:rPr>
          <w:color w:val="000000"/>
          <w:sz w:val="18"/>
          <w:szCs w:val="18"/>
        </w:rPr>
        <w:t xml:space="preserve"> </w:t>
      </w:r>
      <w:proofErr w:type="spellStart"/>
      <w:r w:rsidRPr="005548EE">
        <w:rPr>
          <w:color w:val="000000"/>
          <w:sz w:val="18"/>
          <w:szCs w:val="18"/>
        </w:rPr>
        <w:t>menggunakan</w:t>
      </w:r>
      <w:proofErr w:type="spellEnd"/>
      <w:r w:rsidRPr="005548EE">
        <w:rPr>
          <w:color w:val="000000"/>
          <w:sz w:val="18"/>
          <w:szCs w:val="18"/>
        </w:rPr>
        <w:t xml:space="preserve"> </w:t>
      </w:r>
      <w:proofErr w:type="spellStart"/>
      <w:r w:rsidRPr="005548EE">
        <w:rPr>
          <w:color w:val="000000"/>
          <w:sz w:val="18"/>
          <w:szCs w:val="18"/>
        </w:rPr>
        <w:t>konsep</w:t>
      </w:r>
      <w:proofErr w:type="spellEnd"/>
      <w:r w:rsidRPr="005548EE">
        <w:rPr>
          <w:color w:val="000000"/>
          <w:sz w:val="18"/>
          <w:szCs w:val="18"/>
        </w:rPr>
        <w:t xml:space="preserve"> internet of things. </w:t>
      </w:r>
      <w:proofErr w:type="spellStart"/>
      <w:proofErr w:type="gramStart"/>
      <w:r w:rsidRPr="005548EE">
        <w:rPr>
          <w:color w:val="000000"/>
          <w:sz w:val="18"/>
          <w:szCs w:val="18"/>
        </w:rPr>
        <w:t>Skripsi</w:t>
      </w:r>
      <w:proofErr w:type="spellEnd"/>
      <w:r w:rsidRPr="005548EE">
        <w:rPr>
          <w:color w:val="000000"/>
          <w:sz w:val="18"/>
          <w:szCs w:val="18"/>
        </w:rPr>
        <w:t>.</w:t>
      </w:r>
      <w:proofErr w:type="gramEnd"/>
      <w:r w:rsidRPr="005548EE">
        <w:rPr>
          <w:color w:val="000000"/>
          <w:sz w:val="18"/>
          <w:szCs w:val="18"/>
        </w:rPr>
        <w:t xml:space="preserve"> </w:t>
      </w:r>
      <w:proofErr w:type="spellStart"/>
      <w:r w:rsidRPr="005548EE">
        <w:rPr>
          <w:color w:val="000000"/>
          <w:sz w:val="18"/>
          <w:szCs w:val="18"/>
        </w:rPr>
        <w:t>Universitas</w:t>
      </w:r>
      <w:proofErr w:type="spellEnd"/>
      <w:r w:rsidRPr="005548EE">
        <w:rPr>
          <w:color w:val="000000"/>
          <w:sz w:val="18"/>
          <w:szCs w:val="18"/>
        </w:rPr>
        <w:t xml:space="preserve"> Kristen </w:t>
      </w:r>
      <w:proofErr w:type="spellStart"/>
      <w:r w:rsidRPr="005548EE">
        <w:rPr>
          <w:color w:val="000000"/>
          <w:sz w:val="18"/>
          <w:szCs w:val="18"/>
        </w:rPr>
        <w:t>Satya</w:t>
      </w:r>
      <w:proofErr w:type="spellEnd"/>
      <w:r w:rsidRPr="005548EE">
        <w:rPr>
          <w:color w:val="000000"/>
          <w:sz w:val="18"/>
          <w:szCs w:val="18"/>
        </w:rPr>
        <w:t xml:space="preserve"> </w:t>
      </w:r>
      <w:proofErr w:type="spellStart"/>
      <w:r w:rsidRPr="005548EE">
        <w:rPr>
          <w:color w:val="000000"/>
          <w:sz w:val="18"/>
          <w:szCs w:val="18"/>
        </w:rPr>
        <w:t>Wacana</w:t>
      </w:r>
      <w:proofErr w:type="spellEnd"/>
      <w:r w:rsidRPr="005548EE">
        <w:rPr>
          <w:color w:val="000000"/>
          <w:sz w:val="18"/>
          <w:szCs w:val="18"/>
        </w:rPr>
        <w:t>.</w:t>
      </w:r>
    </w:p>
    <w:p w:rsidR="0043200F" w:rsidRPr="005548EE" w:rsidRDefault="0043200F" w:rsidP="0043200F">
      <w:pPr>
        <w:pStyle w:val="NormalWeb"/>
        <w:spacing w:before="0" w:beforeAutospacing="0" w:after="0" w:afterAutospacing="0"/>
        <w:ind w:left="426" w:hanging="426"/>
        <w:jc w:val="both"/>
        <w:rPr>
          <w:color w:val="000000"/>
          <w:sz w:val="18"/>
          <w:szCs w:val="18"/>
        </w:rPr>
      </w:pPr>
    </w:p>
    <w:p w:rsidR="0043200F" w:rsidRPr="005548EE" w:rsidRDefault="0043200F" w:rsidP="0043200F">
      <w:pPr>
        <w:autoSpaceDE w:val="0"/>
        <w:autoSpaceDN w:val="0"/>
        <w:adjustRightInd w:val="0"/>
        <w:rPr>
          <w:i/>
          <w:iCs/>
          <w:sz w:val="18"/>
          <w:szCs w:val="18"/>
        </w:rPr>
      </w:pPr>
      <w:r w:rsidRPr="005548EE">
        <w:rPr>
          <w:i/>
          <w:iCs/>
          <w:sz w:val="18"/>
          <w:szCs w:val="18"/>
          <w:lang w:val="id-ID"/>
        </w:rPr>
        <w:t>Format dasar untuk laporan</w:t>
      </w:r>
      <w:r w:rsidRPr="005548EE">
        <w:rPr>
          <w:i/>
          <w:iCs/>
          <w:sz w:val="18"/>
          <w:szCs w:val="18"/>
        </w:rPr>
        <w:t>:</w:t>
      </w:r>
    </w:p>
    <w:p w:rsidR="0043200F" w:rsidRPr="005548EE" w:rsidRDefault="0043200F" w:rsidP="0043200F">
      <w:pPr>
        <w:pStyle w:val="References"/>
        <w:numPr>
          <w:ilvl w:val="0"/>
          <w:numId w:val="0"/>
        </w:numPr>
        <w:ind w:left="426" w:hanging="426"/>
        <w:rPr>
          <w:sz w:val="18"/>
          <w:szCs w:val="18"/>
        </w:rPr>
      </w:pPr>
      <w:proofErr w:type="spellStart"/>
      <w:proofErr w:type="gramStart"/>
      <w:r w:rsidRPr="005548EE">
        <w:rPr>
          <w:sz w:val="18"/>
          <w:szCs w:val="18"/>
        </w:rPr>
        <w:t>Reber</w:t>
      </w:r>
      <w:proofErr w:type="spellEnd"/>
      <w:r w:rsidRPr="005548EE">
        <w:rPr>
          <w:sz w:val="18"/>
          <w:szCs w:val="18"/>
        </w:rPr>
        <w:t xml:space="preserve">, E. E., </w:t>
      </w:r>
      <w:proofErr w:type="spellStart"/>
      <w:r w:rsidRPr="005548EE">
        <w:rPr>
          <w:sz w:val="18"/>
          <w:szCs w:val="18"/>
        </w:rPr>
        <w:t>Michell</w:t>
      </w:r>
      <w:proofErr w:type="spellEnd"/>
      <w:r w:rsidRPr="005548EE">
        <w:rPr>
          <w:sz w:val="18"/>
          <w:szCs w:val="18"/>
        </w:rPr>
        <w:t>, R. L., &amp; Carter, C. J. (1988).</w:t>
      </w:r>
      <w:proofErr w:type="gramEnd"/>
      <w:r w:rsidRPr="005548EE">
        <w:rPr>
          <w:sz w:val="18"/>
          <w:szCs w:val="18"/>
        </w:rPr>
        <w:t xml:space="preserve"> </w:t>
      </w:r>
      <w:proofErr w:type="gramStart"/>
      <w:r w:rsidRPr="005548EE">
        <w:rPr>
          <w:sz w:val="18"/>
          <w:szCs w:val="18"/>
        </w:rPr>
        <w:t>Oxygen absorption in the earth’s atmosphere.</w:t>
      </w:r>
      <w:proofErr w:type="gramEnd"/>
      <w:r w:rsidRPr="005548EE">
        <w:rPr>
          <w:sz w:val="18"/>
          <w:szCs w:val="18"/>
        </w:rPr>
        <w:t xml:space="preserve"> </w:t>
      </w:r>
      <w:proofErr w:type="gramStart"/>
      <w:r w:rsidRPr="005548EE">
        <w:rPr>
          <w:sz w:val="18"/>
          <w:szCs w:val="18"/>
        </w:rPr>
        <w:t>Aerospace Corp., Los Angeles, CA, Tech. Rep. TR-0200 (4230-46)-3.</w:t>
      </w:r>
      <w:proofErr w:type="gramEnd"/>
    </w:p>
    <w:p w:rsidR="0043200F" w:rsidRPr="005548EE" w:rsidRDefault="0043200F" w:rsidP="0043200F">
      <w:pPr>
        <w:pStyle w:val="NormalWeb"/>
        <w:spacing w:before="0" w:beforeAutospacing="0" w:after="0" w:afterAutospacing="0"/>
        <w:ind w:left="426" w:hanging="426"/>
        <w:jc w:val="both"/>
        <w:rPr>
          <w:color w:val="000000"/>
          <w:sz w:val="18"/>
          <w:szCs w:val="18"/>
        </w:rPr>
      </w:pPr>
    </w:p>
    <w:p w:rsidR="0043200F" w:rsidRPr="005548EE" w:rsidRDefault="0043200F" w:rsidP="0043200F">
      <w:pPr>
        <w:widowControl w:val="0"/>
        <w:autoSpaceDE w:val="0"/>
        <w:autoSpaceDN w:val="0"/>
        <w:adjustRightInd w:val="0"/>
        <w:spacing w:line="239" w:lineRule="auto"/>
        <w:ind w:right="358"/>
        <w:rPr>
          <w:i/>
          <w:iCs/>
          <w:color w:val="000000"/>
          <w:sz w:val="18"/>
          <w:szCs w:val="18"/>
        </w:rPr>
      </w:pPr>
      <w:r w:rsidRPr="005548EE">
        <w:rPr>
          <w:i/>
          <w:iCs/>
          <w:sz w:val="18"/>
          <w:szCs w:val="18"/>
          <w:lang w:val="id-ID"/>
        </w:rPr>
        <w:t>Format dasar untuk buku</w:t>
      </w:r>
      <w:r w:rsidRPr="005548EE">
        <w:rPr>
          <w:i/>
          <w:iCs/>
          <w:color w:val="000000"/>
          <w:sz w:val="18"/>
          <w:szCs w:val="18"/>
        </w:rPr>
        <w:t>:</w:t>
      </w:r>
    </w:p>
    <w:p w:rsidR="0043200F" w:rsidRPr="005548EE" w:rsidRDefault="0043200F" w:rsidP="0043200F">
      <w:pPr>
        <w:pStyle w:val="NormalWeb"/>
        <w:spacing w:before="0" w:beforeAutospacing="0" w:after="0" w:afterAutospacing="0"/>
        <w:ind w:left="426" w:hanging="426"/>
        <w:jc w:val="both"/>
        <w:rPr>
          <w:color w:val="000000"/>
          <w:sz w:val="18"/>
          <w:szCs w:val="18"/>
          <w:lang w:val="id-ID"/>
        </w:rPr>
      </w:pPr>
      <w:r w:rsidRPr="005548EE">
        <w:rPr>
          <w:color w:val="000000"/>
          <w:sz w:val="18"/>
          <w:szCs w:val="18"/>
        </w:rPr>
        <w:t xml:space="preserve">Rowling, J. K. (2001). </w:t>
      </w:r>
      <w:r w:rsidRPr="005548EE">
        <w:rPr>
          <w:i/>
          <w:color w:val="000000"/>
          <w:sz w:val="18"/>
          <w:szCs w:val="18"/>
        </w:rPr>
        <w:t xml:space="preserve">Harry Potter and the </w:t>
      </w:r>
      <w:proofErr w:type="spellStart"/>
      <w:r w:rsidRPr="005548EE">
        <w:rPr>
          <w:i/>
          <w:color w:val="000000"/>
          <w:sz w:val="18"/>
          <w:szCs w:val="18"/>
        </w:rPr>
        <w:t>socerer's</w:t>
      </w:r>
      <w:proofErr w:type="spellEnd"/>
      <w:r w:rsidRPr="005548EE">
        <w:rPr>
          <w:i/>
          <w:color w:val="000000"/>
          <w:sz w:val="18"/>
          <w:szCs w:val="18"/>
        </w:rPr>
        <w:t xml:space="preserve"> stone</w:t>
      </w:r>
      <w:r w:rsidRPr="005548EE">
        <w:rPr>
          <w:color w:val="000000"/>
          <w:sz w:val="18"/>
          <w:szCs w:val="18"/>
        </w:rPr>
        <w:t>. London: Bloomsburg Children's.</w:t>
      </w:r>
    </w:p>
    <w:p w:rsidR="0043200F" w:rsidRPr="005548EE" w:rsidRDefault="0043200F" w:rsidP="0043200F">
      <w:pPr>
        <w:pStyle w:val="NormalWeb"/>
        <w:spacing w:before="0" w:beforeAutospacing="0" w:after="0" w:afterAutospacing="0"/>
        <w:ind w:left="426" w:hanging="426"/>
        <w:jc w:val="both"/>
        <w:rPr>
          <w:color w:val="000000"/>
          <w:sz w:val="18"/>
          <w:szCs w:val="18"/>
        </w:rPr>
      </w:pPr>
      <w:proofErr w:type="spellStart"/>
      <w:proofErr w:type="gramStart"/>
      <w:r w:rsidRPr="005548EE">
        <w:rPr>
          <w:color w:val="000000"/>
          <w:sz w:val="18"/>
          <w:szCs w:val="18"/>
        </w:rPr>
        <w:t>Suparta</w:t>
      </w:r>
      <w:proofErr w:type="spellEnd"/>
      <w:r w:rsidRPr="005548EE">
        <w:rPr>
          <w:color w:val="000000"/>
          <w:sz w:val="18"/>
          <w:szCs w:val="18"/>
        </w:rPr>
        <w:t xml:space="preserve">, W., &amp; </w:t>
      </w:r>
      <w:proofErr w:type="spellStart"/>
      <w:r w:rsidRPr="005548EE">
        <w:rPr>
          <w:color w:val="000000"/>
          <w:sz w:val="18"/>
          <w:szCs w:val="18"/>
        </w:rPr>
        <w:t>Alhasa</w:t>
      </w:r>
      <w:proofErr w:type="spellEnd"/>
      <w:r w:rsidRPr="005548EE">
        <w:rPr>
          <w:color w:val="000000"/>
          <w:sz w:val="18"/>
          <w:szCs w:val="18"/>
        </w:rPr>
        <w:t>, K. M. (2016).</w:t>
      </w:r>
      <w:proofErr w:type="gramEnd"/>
      <w:r w:rsidRPr="005548EE">
        <w:rPr>
          <w:color w:val="000000"/>
          <w:sz w:val="18"/>
          <w:szCs w:val="18"/>
        </w:rPr>
        <w:t>  </w:t>
      </w:r>
      <w:proofErr w:type="gramStart"/>
      <w:r w:rsidRPr="005548EE">
        <w:rPr>
          <w:rStyle w:val="Emphasis"/>
          <w:b w:val="0"/>
          <w:i/>
          <w:color w:val="000000"/>
          <w:sz w:val="18"/>
          <w:szCs w:val="18"/>
        </w:rPr>
        <w:t>Modeling of tropospheric delays using ANFIS</w:t>
      </w:r>
      <w:r w:rsidRPr="005548EE">
        <w:rPr>
          <w:b/>
          <w:i/>
          <w:color w:val="000000"/>
          <w:sz w:val="18"/>
          <w:szCs w:val="18"/>
        </w:rPr>
        <w:t>.</w:t>
      </w:r>
      <w:proofErr w:type="gramEnd"/>
      <w:r w:rsidRPr="005548EE">
        <w:rPr>
          <w:color w:val="000000"/>
          <w:sz w:val="18"/>
          <w:szCs w:val="18"/>
        </w:rPr>
        <w:t xml:space="preserve"> Basel: Springer International.</w:t>
      </w:r>
    </w:p>
    <w:p w:rsidR="0043200F" w:rsidRPr="005548EE" w:rsidRDefault="0043200F" w:rsidP="0043200F">
      <w:pPr>
        <w:pStyle w:val="NormalWeb"/>
        <w:spacing w:before="0" w:beforeAutospacing="0" w:after="0" w:afterAutospacing="0"/>
        <w:ind w:left="426" w:hanging="426"/>
        <w:jc w:val="both"/>
        <w:rPr>
          <w:color w:val="000000"/>
          <w:sz w:val="18"/>
          <w:szCs w:val="18"/>
        </w:rPr>
      </w:pPr>
    </w:p>
    <w:p w:rsidR="0043200F" w:rsidRPr="005548EE" w:rsidRDefault="0043200F" w:rsidP="0043200F">
      <w:pPr>
        <w:autoSpaceDE w:val="0"/>
        <w:autoSpaceDN w:val="0"/>
        <w:adjustRightInd w:val="0"/>
        <w:rPr>
          <w:i/>
          <w:iCs/>
          <w:sz w:val="18"/>
          <w:szCs w:val="18"/>
        </w:rPr>
      </w:pPr>
      <w:r w:rsidRPr="005548EE">
        <w:rPr>
          <w:i/>
          <w:iCs/>
          <w:sz w:val="18"/>
          <w:szCs w:val="18"/>
          <w:lang w:val="id-ID"/>
        </w:rPr>
        <w:t xml:space="preserve">Format dasar untuk paten </w:t>
      </w:r>
      <w:r w:rsidRPr="005548EE">
        <w:rPr>
          <w:i/>
          <w:iCs/>
          <w:sz w:val="18"/>
          <w:szCs w:val="18"/>
        </w:rPr>
        <w:t>(</w:t>
      </w:r>
      <w:r w:rsidRPr="005548EE">
        <w:rPr>
          <w:i/>
          <w:iCs/>
          <w:sz w:val="18"/>
          <w:szCs w:val="18"/>
          <w:lang w:val="id-ID"/>
        </w:rPr>
        <w:t xml:space="preserve">jika tersedia </w:t>
      </w:r>
      <w:r w:rsidRPr="005548EE">
        <w:rPr>
          <w:i/>
          <w:iCs/>
          <w:sz w:val="18"/>
          <w:szCs w:val="18"/>
        </w:rPr>
        <w:t>online):</w:t>
      </w:r>
    </w:p>
    <w:p w:rsidR="00ED13D6" w:rsidRPr="005D066E" w:rsidRDefault="0043200F" w:rsidP="0043200F">
      <w:pPr>
        <w:pStyle w:val="References"/>
        <w:numPr>
          <w:ilvl w:val="0"/>
          <w:numId w:val="0"/>
        </w:numPr>
        <w:ind w:left="426" w:hanging="426"/>
        <w:sectPr w:rsidR="00ED13D6" w:rsidRPr="005D066E" w:rsidSect="004E5CC0">
          <w:type w:val="continuous"/>
          <w:pgSz w:w="11909" w:h="16834" w:code="9"/>
          <w:pgMar w:top="1440" w:right="1440" w:bottom="1440" w:left="1440" w:header="709" w:footer="950" w:gutter="0"/>
          <w:pgNumType w:start="1"/>
          <w:cols w:num="2" w:space="454"/>
          <w:docGrid w:linePitch="360"/>
        </w:sectPr>
      </w:pPr>
      <w:proofErr w:type="gramStart"/>
      <w:r w:rsidRPr="005548EE">
        <w:rPr>
          <w:sz w:val="18"/>
          <w:szCs w:val="18"/>
        </w:rPr>
        <w:t>Musical toothbrush with adjustable neck and mirror by L.M.R. Brooks (1992, May 19).</w:t>
      </w:r>
      <w:proofErr w:type="gramEnd"/>
      <w:r w:rsidRPr="005548EE">
        <w:rPr>
          <w:sz w:val="18"/>
          <w:szCs w:val="18"/>
        </w:rPr>
        <w:t xml:space="preserve"> </w:t>
      </w:r>
      <w:r w:rsidRPr="005548EE">
        <w:rPr>
          <w:i/>
          <w:iCs/>
          <w:sz w:val="18"/>
          <w:szCs w:val="18"/>
        </w:rPr>
        <w:t>Patent D 326 189</w:t>
      </w:r>
      <w:r w:rsidRPr="005548EE">
        <w:rPr>
          <w:i/>
          <w:iCs/>
          <w:sz w:val="18"/>
          <w:szCs w:val="18"/>
          <w:lang w:val="id-ID"/>
        </w:rPr>
        <w:t xml:space="preserve"> </w:t>
      </w:r>
      <w:r w:rsidRPr="005548EE">
        <w:rPr>
          <w:sz w:val="18"/>
          <w:szCs w:val="18"/>
        </w:rPr>
        <w:t>[Online]. Available: NEXIS Library: LEXPAT File: DESIGN</w:t>
      </w:r>
      <w:bookmarkStart w:id="0" w:name="_GoBack"/>
      <w:bookmarkEnd w:id="0"/>
      <w:r w:rsidR="00253606" w:rsidRPr="005D066E">
        <w:rPr>
          <w:bCs/>
        </w:rPr>
        <w:t>.</w:t>
      </w:r>
    </w:p>
    <w:p w:rsidR="00ED13D6" w:rsidRPr="005D066E" w:rsidRDefault="00ED13D6" w:rsidP="007976C9">
      <w:pPr>
        <w:jc w:val="both"/>
      </w:pPr>
    </w:p>
    <w:sectPr w:rsidR="00ED13D6" w:rsidRPr="005D066E">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4F" w:rsidRDefault="00672F4F" w:rsidP="00811727">
      <w:r>
        <w:separator/>
      </w:r>
    </w:p>
  </w:endnote>
  <w:endnote w:type="continuationSeparator" w:id="0">
    <w:p w:rsidR="00672F4F" w:rsidRDefault="00672F4F" w:rsidP="0081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0" w:rsidRDefault="004E5CC0" w:rsidP="004E5CC0">
    <w:pPr>
      <w:pStyle w:val="Footer"/>
      <w:spacing w:line="200" w:lineRule="atLeast"/>
    </w:pPr>
    <w:r>
      <w:fldChar w:fldCharType="begin"/>
    </w:r>
    <w:r>
      <w:instrText xml:space="preserve"> PAGE   \* MERGEFORMAT </w:instrText>
    </w:r>
    <w:r>
      <w:fldChar w:fldCharType="separate"/>
    </w:r>
    <w:r w:rsidR="0043200F">
      <w:rPr>
        <w:noProof/>
      </w:rPr>
      <w:t>2</w:t>
    </w:r>
    <w:r>
      <w:rPr>
        <w:noProof/>
      </w:rPr>
      <w:fldChar w:fldCharType="end"/>
    </w:r>
  </w:p>
  <w:p w:rsidR="004E5CC0" w:rsidRDefault="004E5CC0" w:rsidP="004E5CC0">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A" w:rsidRDefault="00623F8E" w:rsidP="00CE782A">
    <w:pPr>
      <w:pStyle w:val="Copyright"/>
      <w:framePr w:hSpace="0" w:wrap="auto" w:vAnchor="margin" w:yAlign="inline"/>
      <w:suppressOverlap w:val="0"/>
      <w:rPr>
        <w:noProof/>
        <w:sz w:val="20"/>
        <w:szCs w:val="20"/>
      </w:rPr>
    </w:pPr>
    <w:r>
      <w:rPr>
        <w:noProof/>
        <w:sz w:val="22"/>
        <w:szCs w:val="22"/>
        <w:lang w:val="id-ID" w:eastAsia="id-ID"/>
      </w:rPr>
      <mc:AlternateContent>
        <mc:Choice Requires="wps">
          <w:drawing>
            <wp:anchor distT="0" distB="0" distL="114300" distR="114300" simplePos="0" relativeHeight="251668480" behindDoc="0" locked="0" layoutInCell="1" allowOverlap="1" wp14:anchorId="270E83B4" wp14:editId="72DF4656">
              <wp:simplePos x="0" y="0"/>
              <wp:positionH relativeFrom="column">
                <wp:posOffset>2631440</wp:posOffset>
              </wp:positionH>
              <wp:positionV relativeFrom="paragraph">
                <wp:posOffset>2540</wp:posOffset>
              </wp:positionV>
              <wp:extent cx="477520" cy="237490"/>
              <wp:effectExtent l="0" t="0" r="3175" b="25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82A" w:rsidRPr="0025141C" w:rsidRDefault="00CE782A" w:rsidP="00CE782A">
                          <w:r w:rsidRPr="0025141C">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7.2pt;margin-top:.2pt;width:37.6pt;height:18.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" stroked="f">
              <v:textbox style="mso-fit-shape-to-text:t">
                <w:txbxContent>
                  <w:p w:rsidR="00CE782A" w:rsidRPr="0025141C" w:rsidRDefault="00CE782A" w:rsidP="00CE782A">
                    <w:r w:rsidRPr="0025141C">
                      <w:t>1</w:t>
                    </w:r>
                  </w:p>
                </w:txbxContent>
              </v:textbox>
            </v:shape>
          </w:pict>
        </mc:Fallback>
      </mc:AlternateContent>
    </w:r>
    <w:r w:rsidR="00CE782A">
      <w:t xml:space="preserve">Copyright </w:t>
    </w:r>
    <w:r w:rsidR="00CE782A">
      <w:sym w:font="Symbol" w:char="F0D3"/>
    </w:r>
    <w:r w:rsidR="00CE782A">
      <w:t xml:space="preserve"> 2019 WIDYAKALA</w:t>
    </w:r>
  </w:p>
  <w:p w:rsidR="00CE782A" w:rsidRPr="00CE782A" w:rsidRDefault="00CE782A" w:rsidP="00CE782A">
    <w:pPr>
      <w:pStyle w:val="Copyright"/>
      <w:framePr w:hSpace="0" w:wrap="auto" w:vAnchor="margin" w:yAlign="inline"/>
      <w:suppressOverlap w:val="0"/>
      <w:rPr>
        <w:rFonts w:ascii="Calibri" w:hAnsi="Calibri"/>
        <w:noProof/>
        <w:lang w:val="id-ID"/>
      </w:rPr>
    </w:pPr>
    <w:r w:rsidRPr="00C422AC">
      <w:rPr>
        <w:szCs w:val="17"/>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4F" w:rsidRDefault="00672F4F" w:rsidP="00811727">
      <w:r>
        <w:separator/>
      </w:r>
    </w:p>
  </w:footnote>
  <w:footnote w:type="continuationSeparator" w:id="0">
    <w:p w:rsidR="00672F4F" w:rsidRDefault="00672F4F" w:rsidP="0081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7" w:rsidRPr="00A2786B" w:rsidRDefault="0043200F" w:rsidP="00CE782A">
    <w:pPr>
      <w:pStyle w:val="Header"/>
      <w:jc w:val="center"/>
      <w:rPr>
        <w:noProof/>
        <w:sz w:val="18"/>
        <w:szCs w:val="18"/>
        <w:lang w:val="id-ID"/>
      </w:rPr>
    </w:pPr>
    <w:r>
      <w:rPr>
        <w:noProof/>
        <w:sz w:val="16"/>
        <w:lang w:val="id-ID"/>
      </w:rPr>
      <w:t>Penulis Pertama, Kedua dan Ketiga (jika lebih dari tiga, harus ditulis</w:t>
    </w:r>
    <w:r w:rsidRPr="00CE58AB">
      <w:rPr>
        <w:noProof/>
        <w:sz w:val="16"/>
        <w:lang w:val="id-ID"/>
      </w:rPr>
      <w:t xml:space="preserve"> </w:t>
    </w:r>
    <w:r>
      <w:rPr>
        <w:noProof/>
        <w:sz w:val="16"/>
        <w:lang w:val="id-ID"/>
      </w:rPr>
      <w:t>“</w:t>
    </w:r>
    <w:r w:rsidRPr="0043200F">
      <w:rPr>
        <w:i/>
        <w:noProof/>
        <w:sz w:val="16"/>
        <w:lang w:val="id-ID"/>
      </w:rPr>
      <w:t>et al</w:t>
    </w:r>
    <w:r w:rsidRPr="00CE58AB">
      <w:rPr>
        <w:noProof/>
        <w:sz w:val="16"/>
        <w:lang w:val="id-ID"/>
      </w:rPr>
      <w:t>.</w:t>
    </w:r>
    <w:r>
      <w:rPr>
        <w:noProof/>
        <w:sz w:val="16"/>
        <w:lang w:val="id-ID"/>
      </w:rPr>
      <w:t xml:space="preserve">”, </w:t>
    </w:r>
    <w:r>
      <w:rPr>
        <w:i/>
        <w:noProof/>
        <w:sz w:val="16"/>
        <w:lang w:val="id-ID"/>
      </w:rPr>
      <w:t>Judul Pendek Artikel</w:t>
    </w:r>
    <w:r>
      <w:rPr>
        <w:noProof/>
        <w:sz w:val="16"/>
        <w:lang w:val="id-ID"/>
      </w:rPr>
      <w:t>, 201</w:t>
    </w:r>
    <w:r>
      <w:rPr>
        <w:noProof/>
        <w:sz w:val="16"/>
      </w:rPr>
      <w:t>9</w:t>
    </w:r>
    <w:r>
      <w:rPr>
        <w:noProof/>
        <w:sz w:val="16"/>
        <w:lang w:val="id-ID"/>
      </w:rPr>
      <w:t xml:space="preserve">, </w:t>
    </w:r>
    <w:r>
      <w:rPr>
        <w:b/>
        <w:noProof/>
        <w:sz w:val="16"/>
        <w:lang w:val="id-ID"/>
      </w:rPr>
      <w:t xml:space="preserve">6 </w:t>
    </w:r>
    <w:r>
      <w:rPr>
        <w:noProof/>
        <w:sz w:val="16"/>
        <w:lang w:val="id-ID"/>
      </w:rPr>
      <w:t>(2):</w:t>
    </w:r>
    <w:r w:rsidRPr="00CE58AB">
      <w:rPr>
        <w:noProof/>
        <w:sz w:val="16"/>
        <w:lang w:val="id-ID"/>
      </w:rPr>
      <w:t xml:space="preserve"> </w:t>
    </w:r>
    <w:r>
      <w:rPr>
        <w:noProof/>
        <w:sz w:val="16"/>
        <w:lang w:val="id-ID"/>
      </w:rPr>
      <w:t>xx</w:t>
    </w:r>
    <w:r w:rsidRPr="003448EF">
      <w:rPr>
        <w:noProof/>
        <w:sz w:val="16"/>
        <w:lang w:val="id-ID"/>
      </w:rPr>
      <w:t xml:space="preserve"> - </w:t>
    </w:r>
    <w:r>
      <w:rPr>
        <w:noProof/>
        <w:sz w:val="16"/>
        <w:lang w:val="id-ID"/>
      </w:rPr>
      <w:t>yy</w:t>
    </w:r>
  </w:p>
  <w:p w:rsidR="00811727" w:rsidRPr="00811727" w:rsidRDefault="00811727">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A" w:rsidRPr="00E87105" w:rsidRDefault="00623F8E" w:rsidP="00CE782A">
    <w:pPr>
      <w:pStyle w:val="Header"/>
      <w:spacing w:after="40"/>
      <w:ind w:left="964"/>
      <w:rPr>
        <w:noProof/>
        <w:sz w:val="16"/>
      </w:rPr>
    </w:pPr>
    <w:r>
      <w:rPr>
        <w:noProof/>
        <w:lang w:val="id-ID" w:eastAsia="id-ID"/>
      </w:rPr>
      <w:drawing>
        <wp:anchor distT="0" distB="0" distL="114300" distR="114300" simplePos="0" relativeHeight="251665408" behindDoc="0" locked="0" layoutInCell="1" allowOverlap="1" wp14:anchorId="7283ACB3" wp14:editId="40854377">
          <wp:simplePos x="0" y="0"/>
          <wp:positionH relativeFrom="column">
            <wp:posOffset>0</wp:posOffset>
          </wp:positionH>
          <wp:positionV relativeFrom="paragraph">
            <wp:posOffset>0</wp:posOffset>
          </wp:positionV>
          <wp:extent cx="485775" cy="539750"/>
          <wp:effectExtent l="0" t="0" r="9525"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2A" w:rsidRPr="00A2786B">
      <w:rPr>
        <w:b/>
        <w:noProof/>
        <w:sz w:val="20"/>
        <w:szCs w:val="20"/>
        <w:lang w:val="id-ID"/>
      </w:rPr>
      <w:t>Widyakala Journal</w:t>
    </w:r>
    <w:r w:rsidR="00CE782A">
      <w:rPr>
        <w:noProof/>
        <w:sz w:val="16"/>
        <w:lang w:val="id-ID"/>
      </w:rPr>
      <w:tab/>
    </w:r>
    <w:r w:rsidR="00CE782A">
      <w:rPr>
        <w:noProof/>
        <w:sz w:val="16"/>
        <w:lang w:val="id-ID"/>
      </w:rPr>
      <w:tab/>
    </w:r>
    <w:r w:rsidR="00CE782A" w:rsidRPr="006636F1">
      <w:rPr>
        <w:b/>
        <w:noProof/>
        <w:sz w:val="18"/>
        <w:szCs w:val="18"/>
        <w:lang w:val="id-ID"/>
      </w:rPr>
      <w:t xml:space="preserve">Volume </w:t>
    </w:r>
    <w:r w:rsidR="00CE782A" w:rsidRPr="006636F1">
      <w:rPr>
        <w:b/>
        <w:noProof/>
        <w:sz w:val="18"/>
        <w:szCs w:val="18"/>
      </w:rPr>
      <w:t>6</w:t>
    </w:r>
    <w:r w:rsidR="00CE782A" w:rsidRPr="006636F1">
      <w:rPr>
        <w:b/>
        <w:noProof/>
        <w:sz w:val="18"/>
        <w:szCs w:val="18"/>
        <w:lang w:val="id-ID"/>
      </w:rPr>
      <w:t>, Issue</w:t>
    </w:r>
    <w:r w:rsidR="00CE782A" w:rsidRPr="006636F1">
      <w:rPr>
        <w:b/>
        <w:noProof/>
        <w:sz w:val="18"/>
        <w:szCs w:val="18"/>
      </w:rPr>
      <w:t xml:space="preserve"> 2</w:t>
    </w:r>
    <w:r w:rsidR="00CE782A" w:rsidRPr="006636F1">
      <w:rPr>
        <w:b/>
        <w:noProof/>
        <w:sz w:val="18"/>
        <w:szCs w:val="18"/>
        <w:lang w:val="id-ID"/>
      </w:rPr>
      <w:t xml:space="preserve">, </w:t>
    </w:r>
    <w:r w:rsidR="00CE782A" w:rsidRPr="006636F1">
      <w:rPr>
        <w:b/>
        <w:noProof/>
        <w:sz w:val="18"/>
        <w:szCs w:val="18"/>
      </w:rPr>
      <w:t xml:space="preserve">September </w:t>
    </w:r>
    <w:r w:rsidR="00CE782A" w:rsidRPr="006636F1">
      <w:rPr>
        <w:b/>
        <w:noProof/>
        <w:sz w:val="18"/>
        <w:szCs w:val="18"/>
        <w:lang w:val="id-ID"/>
      </w:rPr>
      <w:t>201</w:t>
    </w:r>
    <w:r w:rsidR="00CE782A" w:rsidRPr="006636F1">
      <w:rPr>
        <w:b/>
        <w:noProof/>
        <w:sz w:val="18"/>
        <w:szCs w:val="18"/>
      </w:rPr>
      <w:t>9</w:t>
    </w:r>
  </w:p>
  <w:p w:rsidR="00CE782A" w:rsidRPr="00A2786B" w:rsidRDefault="00CE782A" w:rsidP="00CE782A">
    <w:pPr>
      <w:pStyle w:val="Header"/>
      <w:spacing w:after="40"/>
      <w:ind w:left="964"/>
      <w:rPr>
        <w:noProof/>
        <w:sz w:val="18"/>
        <w:szCs w:val="18"/>
        <w:lang w:val="id-ID"/>
      </w:rPr>
    </w:pPr>
    <w:r>
      <w:rPr>
        <w:noProof/>
        <w:sz w:val="18"/>
        <w:szCs w:val="18"/>
        <w:lang w:val="id-ID"/>
      </w:rPr>
      <w:t>p-</w:t>
    </w:r>
    <w:r w:rsidRPr="00A2786B">
      <w:rPr>
        <w:noProof/>
        <w:sz w:val="18"/>
        <w:szCs w:val="18"/>
        <w:lang w:val="id-ID"/>
      </w:rPr>
      <w:t>ISSN     2337-7313</w:t>
    </w:r>
    <w:r>
      <w:rPr>
        <w:noProof/>
        <w:sz w:val="18"/>
        <w:szCs w:val="18"/>
        <w:lang w:val="id-ID"/>
      </w:rPr>
      <w:tab/>
    </w:r>
    <w:r w:rsidRPr="00A2786B">
      <w:rPr>
        <w:noProof/>
        <w:sz w:val="18"/>
        <w:szCs w:val="18"/>
        <w:lang w:val="id-ID"/>
      </w:rPr>
      <w:tab/>
    </w:r>
    <w:r w:rsidRPr="00A2786B">
      <w:rPr>
        <w:color w:val="333333"/>
        <w:sz w:val="18"/>
        <w:szCs w:val="18"/>
        <w:shd w:val="clear" w:color="auto" w:fill="FFFFFF"/>
      </w:rPr>
      <w:t>DOI: </w:t>
    </w:r>
    <w:r w:rsidRPr="00A2786B">
      <w:rPr>
        <w:sz w:val="18"/>
        <w:szCs w:val="18"/>
        <w:shd w:val="clear" w:color="auto" w:fill="FFFFFF"/>
      </w:rPr>
      <w:t>https://doi.org/10.36262/widyakala.v</w:t>
    </w:r>
    <w:r>
      <w:rPr>
        <w:sz w:val="18"/>
        <w:szCs w:val="18"/>
        <w:shd w:val="clear" w:color="auto" w:fill="FFFFFF"/>
        <w:lang w:val="id-ID"/>
      </w:rPr>
      <w:t>?</w:t>
    </w:r>
    <w:r w:rsidRPr="00A2786B">
      <w:rPr>
        <w:sz w:val="18"/>
        <w:szCs w:val="18"/>
        <w:shd w:val="clear" w:color="auto" w:fill="FFFFFF"/>
      </w:rPr>
      <w:t>i</w:t>
    </w:r>
    <w:r>
      <w:rPr>
        <w:sz w:val="18"/>
        <w:szCs w:val="18"/>
        <w:shd w:val="clear" w:color="auto" w:fill="FFFFFF"/>
        <w:lang w:val="id-ID"/>
      </w:rPr>
      <w:t>?</w:t>
    </w:r>
    <w:r w:rsidRPr="00A2786B">
      <w:rPr>
        <w:sz w:val="18"/>
        <w:szCs w:val="18"/>
        <w:shd w:val="clear" w:color="auto" w:fill="FFFFFF"/>
      </w:rPr>
      <w:t>.</w:t>
    </w:r>
    <w:r>
      <w:rPr>
        <w:sz w:val="18"/>
        <w:szCs w:val="18"/>
        <w:shd w:val="clear" w:color="auto" w:fill="FFFFFF"/>
        <w:lang w:val="id-ID"/>
      </w:rPr>
      <w:t>???</w:t>
    </w:r>
  </w:p>
  <w:p w:rsidR="00CE782A" w:rsidRPr="00A2786B" w:rsidRDefault="00CE782A" w:rsidP="00CE782A">
    <w:pPr>
      <w:pStyle w:val="Header"/>
      <w:spacing w:after="40"/>
      <w:ind w:left="964"/>
      <w:rPr>
        <w:noProof/>
        <w:sz w:val="18"/>
        <w:szCs w:val="18"/>
      </w:rPr>
    </w:pPr>
    <w:r w:rsidRPr="00A2786B">
      <w:rPr>
        <w:noProof/>
        <w:sz w:val="18"/>
        <w:szCs w:val="18"/>
        <w:lang w:val="id-ID"/>
      </w:rPr>
      <w:t>e-ISSN  2597-8624</w:t>
    </w:r>
    <w:r>
      <w:rPr>
        <w:noProof/>
        <w:sz w:val="18"/>
        <w:szCs w:val="18"/>
        <w:lang w:val="id-ID"/>
      </w:rPr>
      <w:tab/>
    </w:r>
    <w:r>
      <w:rPr>
        <w:noProof/>
        <w:sz w:val="18"/>
        <w:szCs w:val="18"/>
        <w:lang w:val="id-ID"/>
      </w:rPr>
      <w:tab/>
    </w:r>
    <w:hyperlink r:id="rId2" w:history="1">
      <w:r w:rsidRPr="00623F8E">
        <w:rPr>
          <w:rStyle w:val="Hyperlink"/>
          <w:color w:val="auto"/>
          <w:sz w:val="18"/>
          <w:szCs w:val="18"/>
          <w:u w:val="none"/>
        </w:rPr>
        <w:t>https://ojs.upj.ac.id/index.php/journal_widya/</w:t>
      </w:r>
    </w:hyperlink>
  </w:p>
  <w:p w:rsidR="00CE782A" w:rsidRPr="00A2786B" w:rsidRDefault="00623F8E" w:rsidP="00CE782A">
    <w:pPr>
      <w:pStyle w:val="Header"/>
      <w:rPr>
        <w:noProof/>
        <w:sz w:val="18"/>
        <w:szCs w:val="18"/>
        <w:lang w:val="id-ID"/>
      </w:rPr>
    </w:pPr>
    <w:r>
      <w:rPr>
        <w:noProof/>
        <w:sz w:val="16"/>
        <w:lang w:val="id-ID" w:eastAsia="id-ID"/>
      </w:rPr>
      <mc:AlternateContent>
        <mc:Choice Requires="wps">
          <w:drawing>
            <wp:anchor distT="0" distB="0" distL="114300" distR="114300" simplePos="0" relativeHeight="251666432" behindDoc="0" locked="0" layoutInCell="1" allowOverlap="1" wp14:anchorId="537A108F" wp14:editId="0CDA201C">
              <wp:simplePos x="0" y="0"/>
              <wp:positionH relativeFrom="column">
                <wp:posOffset>542925</wp:posOffset>
              </wp:positionH>
              <wp:positionV relativeFrom="paragraph">
                <wp:posOffset>23495</wp:posOffset>
              </wp:positionV>
              <wp:extent cx="5193665" cy="0"/>
              <wp:effectExtent l="9525" t="13335" r="6985"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2.75pt;margin-top:1.85pt;width:40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cC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"/>
          </w:pict>
        </mc:Fallback>
      </mc:AlternateContent>
    </w:r>
  </w:p>
  <w:p w:rsidR="00CE782A" w:rsidRPr="00CE782A" w:rsidRDefault="00CE782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3A877D64"/>
    <w:multiLevelType w:val="singleLevel"/>
    <w:tmpl w:val="7454441A"/>
    <w:lvl w:ilvl="0">
      <w:start w:val="1"/>
      <w:numFmt w:val="decimal"/>
      <w:pStyle w:val="References"/>
      <w:lvlText w:val="[%1]"/>
      <w:lvlJc w:val="left"/>
      <w:pPr>
        <w:tabs>
          <w:tab w:val="num" w:pos="360"/>
        </w:tabs>
        <w:ind w:left="360" w:hanging="360"/>
      </w:pPr>
      <w:rPr>
        <w:i w:val="0"/>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27A0BD9"/>
    <w:multiLevelType w:val="hybridMultilevel"/>
    <w:tmpl w:val="69FEB6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8170D3B"/>
    <w:multiLevelType w:val="hybridMultilevel"/>
    <w:tmpl w:val="A4EC622C"/>
    <w:lvl w:ilvl="0" w:tplc="042682FE">
      <w:start w:val="1"/>
      <w:numFmt w:val="decimal"/>
      <w:pStyle w:val="Stilreferinte"/>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9"/>
  </w:num>
  <w:num w:numId="3">
    <w:abstractNumId w:val="1"/>
  </w:num>
  <w:num w:numId="4">
    <w:abstractNumId w:val="5"/>
  </w:num>
  <w:num w:numId="5">
    <w:abstractNumId w:val="5"/>
  </w:num>
  <w:num w:numId="6">
    <w:abstractNumId w:val="5"/>
  </w:num>
  <w:num w:numId="7">
    <w:abstractNumId w:val="5"/>
  </w:num>
  <w:num w:numId="8">
    <w:abstractNumId w:val="7"/>
  </w:num>
  <w:num w:numId="9">
    <w:abstractNumId w:val="10"/>
  </w:num>
  <w:num w:numId="10">
    <w:abstractNumId w:val="3"/>
  </w:num>
  <w:num w:numId="11">
    <w:abstractNumId w:val="0"/>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44E96"/>
    <w:rsid w:val="00047CD0"/>
    <w:rsid w:val="000757EC"/>
    <w:rsid w:val="000A6604"/>
    <w:rsid w:val="000C1C88"/>
    <w:rsid w:val="000C407B"/>
    <w:rsid w:val="000D4C7F"/>
    <w:rsid w:val="000F21C4"/>
    <w:rsid w:val="00161233"/>
    <w:rsid w:val="001668E7"/>
    <w:rsid w:val="001A5B3C"/>
    <w:rsid w:val="001B0E91"/>
    <w:rsid w:val="001B73DB"/>
    <w:rsid w:val="001D75A9"/>
    <w:rsid w:val="001F5965"/>
    <w:rsid w:val="00227B36"/>
    <w:rsid w:val="00231448"/>
    <w:rsid w:val="0024359C"/>
    <w:rsid w:val="00253606"/>
    <w:rsid w:val="00270A60"/>
    <w:rsid w:val="002A4C71"/>
    <w:rsid w:val="002C542D"/>
    <w:rsid w:val="002C58A0"/>
    <w:rsid w:val="00310E4B"/>
    <w:rsid w:val="00317E15"/>
    <w:rsid w:val="003202B9"/>
    <w:rsid w:val="003258BE"/>
    <w:rsid w:val="00350FE0"/>
    <w:rsid w:val="00352CC6"/>
    <w:rsid w:val="00375B0E"/>
    <w:rsid w:val="00384127"/>
    <w:rsid w:val="0039013C"/>
    <w:rsid w:val="00397F6E"/>
    <w:rsid w:val="003A4311"/>
    <w:rsid w:val="003C6C70"/>
    <w:rsid w:val="003F6E83"/>
    <w:rsid w:val="00412C16"/>
    <w:rsid w:val="0043200F"/>
    <w:rsid w:val="00434880"/>
    <w:rsid w:val="004444B7"/>
    <w:rsid w:val="00452610"/>
    <w:rsid w:val="004607F2"/>
    <w:rsid w:val="00486C19"/>
    <w:rsid w:val="004C5935"/>
    <w:rsid w:val="004D5EDB"/>
    <w:rsid w:val="004D7EFE"/>
    <w:rsid w:val="004E5CC0"/>
    <w:rsid w:val="004F5A89"/>
    <w:rsid w:val="00514166"/>
    <w:rsid w:val="00517391"/>
    <w:rsid w:val="00560362"/>
    <w:rsid w:val="00580775"/>
    <w:rsid w:val="0058670E"/>
    <w:rsid w:val="00587DBC"/>
    <w:rsid w:val="005A6B5B"/>
    <w:rsid w:val="005B2B08"/>
    <w:rsid w:val="005B2CF9"/>
    <w:rsid w:val="005D066E"/>
    <w:rsid w:val="005D1A5D"/>
    <w:rsid w:val="005E40C5"/>
    <w:rsid w:val="00601196"/>
    <w:rsid w:val="0060483C"/>
    <w:rsid w:val="0060645B"/>
    <w:rsid w:val="006129BD"/>
    <w:rsid w:val="006144D1"/>
    <w:rsid w:val="00622C94"/>
    <w:rsid w:val="00623F8E"/>
    <w:rsid w:val="006312ED"/>
    <w:rsid w:val="00631E8C"/>
    <w:rsid w:val="00642177"/>
    <w:rsid w:val="00672F4F"/>
    <w:rsid w:val="00697E48"/>
    <w:rsid w:val="006B6B93"/>
    <w:rsid w:val="006E0105"/>
    <w:rsid w:val="006E19C4"/>
    <w:rsid w:val="006E3622"/>
    <w:rsid w:val="006E49BD"/>
    <w:rsid w:val="00703BE1"/>
    <w:rsid w:val="00784C6D"/>
    <w:rsid w:val="007976C9"/>
    <w:rsid w:val="007B6427"/>
    <w:rsid w:val="007C281B"/>
    <w:rsid w:val="007C6F9D"/>
    <w:rsid w:val="007F0E08"/>
    <w:rsid w:val="00800841"/>
    <w:rsid w:val="00811727"/>
    <w:rsid w:val="00813AF5"/>
    <w:rsid w:val="00816531"/>
    <w:rsid w:val="008378F5"/>
    <w:rsid w:val="0086089F"/>
    <w:rsid w:val="0087074C"/>
    <w:rsid w:val="00874B94"/>
    <w:rsid w:val="008843B5"/>
    <w:rsid w:val="00896F28"/>
    <w:rsid w:val="00897B64"/>
    <w:rsid w:val="008A3C0D"/>
    <w:rsid w:val="008C32BD"/>
    <w:rsid w:val="008C7673"/>
    <w:rsid w:val="008E188D"/>
    <w:rsid w:val="008E2DAF"/>
    <w:rsid w:val="0091497E"/>
    <w:rsid w:val="00917D3F"/>
    <w:rsid w:val="009240A1"/>
    <w:rsid w:val="00926F89"/>
    <w:rsid w:val="0093792D"/>
    <w:rsid w:val="009613D9"/>
    <w:rsid w:val="009810C5"/>
    <w:rsid w:val="009813F0"/>
    <w:rsid w:val="00990CDC"/>
    <w:rsid w:val="009B2BC8"/>
    <w:rsid w:val="009E0E52"/>
    <w:rsid w:val="00A07AFA"/>
    <w:rsid w:val="00A169DD"/>
    <w:rsid w:val="00A2289A"/>
    <w:rsid w:val="00A57F5C"/>
    <w:rsid w:val="00A745BA"/>
    <w:rsid w:val="00A96B92"/>
    <w:rsid w:val="00AB6BCB"/>
    <w:rsid w:val="00AF7F5F"/>
    <w:rsid w:val="00B00294"/>
    <w:rsid w:val="00B51942"/>
    <w:rsid w:val="00B57A1C"/>
    <w:rsid w:val="00B7412B"/>
    <w:rsid w:val="00B85172"/>
    <w:rsid w:val="00B92F07"/>
    <w:rsid w:val="00B965E3"/>
    <w:rsid w:val="00C0133D"/>
    <w:rsid w:val="00C0707D"/>
    <w:rsid w:val="00C223F0"/>
    <w:rsid w:val="00C442B4"/>
    <w:rsid w:val="00C4649F"/>
    <w:rsid w:val="00C564B7"/>
    <w:rsid w:val="00CA0687"/>
    <w:rsid w:val="00CA5C23"/>
    <w:rsid w:val="00CB38B6"/>
    <w:rsid w:val="00CC416A"/>
    <w:rsid w:val="00CE3817"/>
    <w:rsid w:val="00CE782A"/>
    <w:rsid w:val="00D530E5"/>
    <w:rsid w:val="00D55A94"/>
    <w:rsid w:val="00D62920"/>
    <w:rsid w:val="00D7405C"/>
    <w:rsid w:val="00D7641C"/>
    <w:rsid w:val="00D97702"/>
    <w:rsid w:val="00DE1ECA"/>
    <w:rsid w:val="00E02BE6"/>
    <w:rsid w:val="00E0589A"/>
    <w:rsid w:val="00E90F33"/>
    <w:rsid w:val="00EA122D"/>
    <w:rsid w:val="00EA370F"/>
    <w:rsid w:val="00EC43E2"/>
    <w:rsid w:val="00EC6B13"/>
    <w:rsid w:val="00ED13D6"/>
    <w:rsid w:val="00ED4D66"/>
    <w:rsid w:val="00ED6EF1"/>
    <w:rsid w:val="00F163B8"/>
    <w:rsid w:val="00F2645C"/>
    <w:rsid w:val="00F6528F"/>
    <w:rsid w:val="00F732A0"/>
    <w:rsid w:val="00F830AA"/>
    <w:rsid w:val="00FB2B84"/>
    <w:rsid w:val="00FB3E7D"/>
    <w:rsid w:val="00FC0CE9"/>
    <w:rsid w:val="00FC2692"/>
    <w:rsid w:val="00FC7C98"/>
    <w:rsid w:val="00FD42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0">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StilnumeautoricapitolChar">
    <w:name w:val="Stil nume autori capitol Char"/>
    <w:basedOn w:val="Normal"/>
    <w:link w:val="StilnumeautoricapitolCharCarattere"/>
    <w:rsid w:val="000F21C4"/>
    <w:rPr>
      <w:rFonts w:eastAsia="Times New Roman"/>
      <w:b/>
      <w:i/>
    </w:rPr>
  </w:style>
  <w:style w:type="character" w:customStyle="1" w:styleId="StilnumeautoricapitolCharCarattere">
    <w:name w:val="Stil nume autori capitol Char Carattere"/>
    <w:link w:val="StilnumeautoricapitolChar"/>
    <w:rsid w:val="000F21C4"/>
    <w:rPr>
      <w:rFonts w:eastAsia="Times New Roman"/>
      <w:b/>
      <w:i/>
    </w:rPr>
  </w:style>
  <w:style w:type="paragraph" w:customStyle="1" w:styleId="StilABSTRACTGrassetto">
    <w:name w:val="Stil ABSTRACT + Grassetto"/>
    <w:basedOn w:val="Normal"/>
    <w:rsid w:val="009B2BC8"/>
    <w:pPr>
      <w:ind w:left="709"/>
      <w:jc w:val="both"/>
    </w:pPr>
    <w:rPr>
      <w:rFonts w:eastAsia="Times New Roman"/>
      <w:b/>
      <w:sz w:val="18"/>
      <w:szCs w:val="24"/>
      <w:lang w:val="en-GB"/>
    </w:rPr>
  </w:style>
  <w:style w:type="character" w:styleId="HTMLTypewriter">
    <w:name w:val="HTML Typewriter"/>
    <w:unhideWhenUsed/>
    <w:rsid w:val="009B2BC8"/>
    <w:rPr>
      <w:rFonts w:ascii="Courier New" w:eastAsia="Times New Roman" w:hAnsi="Courier New" w:cs="Courier New"/>
      <w:sz w:val="20"/>
      <w:szCs w:val="20"/>
    </w:rPr>
  </w:style>
  <w:style w:type="character" w:customStyle="1" w:styleId="goohl0">
    <w:name w:val="goohl0"/>
    <w:basedOn w:val="DefaultParagraphFont"/>
    <w:rsid w:val="009B2BC8"/>
  </w:style>
  <w:style w:type="character" w:styleId="Emphasis">
    <w:name w:val="Emphasis"/>
    <w:uiPriority w:val="20"/>
    <w:qFormat/>
    <w:rsid w:val="009B2BC8"/>
    <w:rPr>
      <w:b/>
      <w:bCs/>
      <w:i w:val="0"/>
      <w:iCs w:val="0"/>
    </w:rPr>
  </w:style>
  <w:style w:type="paragraph" w:styleId="BodyText2">
    <w:name w:val="Body Text 2"/>
    <w:basedOn w:val="Normal"/>
    <w:link w:val="BodyText2Char"/>
    <w:rsid w:val="00517391"/>
    <w:pPr>
      <w:spacing w:after="120" w:line="480" w:lineRule="auto"/>
    </w:pPr>
  </w:style>
  <w:style w:type="character" w:customStyle="1" w:styleId="BodyText2Char">
    <w:name w:val="Body Text 2 Char"/>
    <w:basedOn w:val="DefaultParagraphFont"/>
    <w:link w:val="BodyText2"/>
    <w:rsid w:val="00517391"/>
  </w:style>
  <w:style w:type="character" w:customStyle="1" w:styleId="setfontnormal1">
    <w:name w:val="setfontnormal1"/>
    <w:rsid w:val="00352CC6"/>
    <w:rPr>
      <w:rFonts w:ascii="Arial" w:hAnsi="Arial" w:cs="Arial" w:hint="default"/>
      <w:color w:val="000000"/>
      <w:sz w:val="16"/>
      <w:szCs w:val="16"/>
    </w:rPr>
  </w:style>
  <w:style w:type="paragraph" w:styleId="Header">
    <w:name w:val="header"/>
    <w:basedOn w:val="Normal"/>
    <w:link w:val="HeaderChar"/>
    <w:uiPriority w:val="99"/>
    <w:rsid w:val="000A6604"/>
    <w:pPr>
      <w:tabs>
        <w:tab w:val="center" w:pos="4513"/>
        <w:tab w:val="right" w:pos="9026"/>
      </w:tabs>
      <w:jc w:val="left"/>
    </w:pPr>
    <w:rPr>
      <w:rFonts w:eastAsia="Times New Roman"/>
      <w:sz w:val="24"/>
      <w:szCs w:val="24"/>
    </w:rPr>
  </w:style>
  <w:style w:type="character" w:customStyle="1" w:styleId="HeaderChar">
    <w:name w:val="Header Char"/>
    <w:link w:val="Header"/>
    <w:uiPriority w:val="99"/>
    <w:rsid w:val="000A6604"/>
    <w:rPr>
      <w:rFonts w:eastAsia="Times New Roman"/>
      <w:sz w:val="24"/>
      <w:szCs w:val="24"/>
    </w:rPr>
  </w:style>
  <w:style w:type="paragraph" w:customStyle="1" w:styleId="Stilreferinte">
    <w:name w:val="Stil referinte"/>
    <w:basedOn w:val="Normal"/>
    <w:rsid w:val="00642177"/>
    <w:pPr>
      <w:numPr>
        <w:numId w:val="12"/>
      </w:numPr>
      <w:tabs>
        <w:tab w:val="left" w:pos="3105"/>
      </w:tabs>
      <w:jc w:val="both"/>
    </w:pPr>
    <w:rPr>
      <w:rFonts w:eastAsia="Times New Roman"/>
      <w:sz w:val="18"/>
      <w:szCs w:val="18"/>
    </w:rPr>
  </w:style>
  <w:style w:type="character" w:customStyle="1" w:styleId="Title1">
    <w:name w:val="Title1"/>
    <w:basedOn w:val="DefaultParagraphFont"/>
    <w:rsid w:val="00642177"/>
  </w:style>
  <w:style w:type="character" w:customStyle="1" w:styleId="ital">
    <w:name w:val="ital"/>
    <w:basedOn w:val="DefaultParagraphFont"/>
    <w:rsid w:val="00642177"/>
  </w:style>
  <w:style w:type="character" w:styleId="Hyperlink">
    <w:name w:val="Hyperlink"/>
    <w:uiPriority w:val="99"/>
    <w:unhideWhenUsed/>
    <w:rsid w:val="009240A1"/>
    <w:rPr>
      <w:color w:val="0000FF"/>
      <w:u w:val="single"/>
    </w:rPr>
  </w:style>
  <w:style w:type="paragraph" w:styleId="HTMLPreformatted">
    <w:name w:val="HTML Preformatted"/>
    <w:basedOn w:val="Normal"/>
    <w:link w:val="HTMLPreformattedChar"/>
    <w:uiPriority w:val="99"/>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C4649F"/>
    <w:rPr>
      <w:rFonts w:ascii="Courier New" w:eastAsia="Times New Roman" w:hAnsi="Courier New" w:cs="Courier New"/>
    </w:rPr>
  </w:style>
  <w:style w:type="paragraph" w:customStyle="1" w:styleId="References">
    <w:name w:val="References"/>
    <w:basedOn w:val="Normal"/>
    <w:rsid w:val="00C4649F"/>
    <w:pPr>
      <w:numPr>
        <w:numId w:val="13"/>
      </w:numPr>
      <w:jc w:val="both"/>
    </w:pPr>
    <w:rPr>
      <w:rFonts w:eastAsia="Times New Roman"/>
      <w:sz w:val="16"/>
      <w:szCs w:val="16"/>
    </w:rPr>
  </w:style>
  <w:style w:type="table" w:customStyle="1" w:styleId="LightShading1">
    <w:name w:val="Light Shading1"/>
    <w:basedOn w:val="TableNormal"/>
    <w:uiPriority w:val="60"/>
    <w:rsid w:val="00C4649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C4649F"/>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rsid w:val="00811727"/>
    <w:pPr>
      <w:tabs>
        <w:tab w:val="center" w:pos="4513"/>
        <w:tab w:val="right" w:pos="9026"/>
      </w:tabs>
    </w:pPr>
  </w:style>
  <w:style w:type="character" w:customStyle="1" w:styleId="FooterChar">
    <w:name w:val="Footer Char"/>
    <w:link w:val="Footer"/>
    <w:uiPriority w:val="99"/>
    <w:rsid w:val="00811727"/>
    <w:rPr>
      <w:lang w:val="en-US" w:eastAsia="en-US"/>
    </w:rPr>
  </w:style>
  <w:style w:type="paragraph" w:customStyle="1" w:styleId="Copyright">
    <w:name w:val="Copyright"/>
    <w:basedOn w:val="Normal"/>
    <w:qFormat/>
    <w:rsid w:val="00FC2692"/>
    <w:pPr>
      <w:framePr w:hSpace="187" w:wrap="around" w:vAnchor="text" w:hAnchor="text" w:y="1"/>
      <w:spacing w:line="200" w:lineRule="exact"/>
      <w:suppressOverlap/>
      <w:jc w:val="right"/>
    </w:pPr>
    <w:rPr>
      <w:rFonts w:eastAsia="Times New Roman"/>
      <w:sz w:val="17"/>
      <w:szCs w:val="14"/>
    </w:rPr>
  </w:style>
  <w:style w:type="paragraph" w:styleId="BalloonText">
    <w:name w:val="Balloon Text"/>
    <w:basedOn w:val="Normal"/>
    <w:link w:val="BalloonTextChar"/>
    <w:rsid w:val="003202B9"/>
    <w:rPr>
      <w:rFonts w:ascii="Tahoma" w:hAnsi="Tahoma" w:cs="Tahoma"/>
      <w:sz w:val="16"/>
      <w:szCs w:val="16"/>
    </w:rPr>
  </w:style>
  <w:style w:type="character" w:customStyle="1" w:styleId="BalloonTextChar">
    <w:name w:val="Balloon Text Char"/>
    <w:basedOn w:val="DefaultParagraphFont"/>
    <w:link w:val="BalloonText"/>
    <w:rsid w:val="003202B9"/>
    <w:rPr>
      <w:rFonts w:ascii="Tahoma" w:hAnsi="Tahoma" w:cs="Tahoma"/>
      <w:sz w:val="16"/>
      <w:szCs w:val="16"/>
      <w:lang w:val="en-US" w:eastAsia="en-US"/>
    </w:rPr>
  </w:style>
  <w:style w:type="character" w:customStyle="1" w:styleId="1">
    <w:name w:val="标题1"/>
    <w:basedOn w:val="DefaultParagraphFont"/>
    <w:uiPriority w:val="1"/>
    <w:rsid w:val="003202B9"/>
    <w:rPr>
      <w:rFonts w:ascii="Times New Roman" w:eastAsia="Times New Roman" w:hAnsi="Times New Roman"/>
      <w:b/>
      <w:sz w:val="28"/>
    </w:rPr>
  </w:style>
  <w:style w:type="character" w:customStyle="1" w:styleId="apple-converted-space">
    <w:name w:val="apple-converted-space"/>
    <w:basedOn w:val="DefaultParagraphFont"/>
    <w:rsid w:val="00044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0">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StilnumeautoricapitolChar">
    <w:name w:val="Stil nume autori capitol Char"/>
    <w:basedOn w:val="Normal"/>
    <w:link w:val="StilnumeautoricapitolCharCarattere"/>
    <w:rsid w:val="000F21C4"/>
    <w:rPr>
      <w:rFonts w:eastAsia="Times New Roman"/>
      <w:b/>
      <w:i/>
    </w:rPr>
  </w:style>
  <w:style w:type="character" w:customStyle="1" w:styleId="StilnumeautoricapitolCharCarattere">
    <w:name w:val="Stil nume autori capitol Char Carattere"/>
    <w:link w:val="StilnumeautoricapitolChar"/>
    <w:rsid w:val="000F21C4"/>
    <w:rPr>
      <w:rFonts w:eastAsia="Times New Roman"/>
      <w:b/>
      <w:i/>
    </w:rPr>
  </w:style>
  <w:style w:type="paragraph" w:customStyle="1" w:styleId="StilABSTRACTGrassetto">
    <w:name w:val="Stil ABSTRACT + Grassetto"/>
    <w:basedOn w:val="Normal"/>
    <w:rsid w:val="009B2BC8"/>
    <w:pPr>
      <w:ind w:left="709"/>
      <w:jc w:val="both"/>
    </w:pPr>
    <w:rPr>
      <w:rFonts w:eastAsia="Times New Roman"/>
      <w:b/>
      <w:sz w:val="18"/>
      <w:szCs w:val="24"/>
      <w:lang w:val="en-GB"/>
    </w:rPr>
  </w:style>
  <w:style w:type="character" w:styleId="HTMLTypewriter">
    <w:name w:val="HTML Typewriter"/>
    <w:unhideWhenUsed/>
    <w:rsid w:val="009B2BC8"/>
    <w:rPr>
      <w:rFonts w:ascii="Courier New" w:eastAsia="Times New Roman" w:hAnsi="Courier New" w:cs="Courier New"/>
      <w:sz w:val="20"/>
      <w:szCs w:val="20"/>
    </w:rPr>
  </w:style>
  <w:style w:type="character" w:customStyle="1" w:styleId="goohl0">
    <w:name w:val="goohl0"/>
    <w:basedOn w:val="DefaultParagraphFont"/>
    <w:rsid w:val="009B2BC8"/>
  </w:style>
  <w:style w:type="character" w:styleId="Emphasis">
    <w:name w:val="Emphasis"/>
    <w:uiPriority w:val="20"/>
    <w:qFormat/>
    <w:rsid w:val="009B2BC8"/>
    <w:rPr>
      <w:b/>
      <w:bCs/>
      <w:i w:val="0"/>
      <w:iCs w:val="0"/>
    </w:rPr>
  </w:style>
  <w:style w:type="paragraph" w:styleId="BodyText2">
    <w:name w:val="Body Text 2"/>
    <w:basedOn w:val="Normal"/>
    <w:link w:val="BodyText2Char"/>
    <w:rsid w:val="00517391"/>
    <w:pPr>
      <w:spacing w:after="120" w:line="480" w:lineRule="auto"/>
    </w:pPr>
  </w:style>
  <w:style w:type="character" w:customStyle="1" w:styleId="BodyText2Char">
    <w:name w:val="Body Text 2 Char"/>
    <w:basedOn w:val="DefaultParagraphFont"/>
    <w:link w:val="BodyText2"/>
    <w:rsid w:val="00517391"/>
  </w:style>
  <w:style w:type="character" w:customStyle="1" w:styleId="setfontnormal1">
    <w:name w:val="setfontnormal1"/>
    <w:rsid w:val="00352CC6"/>
    <w:rPr>
      <w:rFonts w:ascii="Arial" w:hAnsi="Arial" w:cs="Arial" w:hint="default"/>
      <w:color w:val="000000"/>
      <w:sz w:val="16"/>
      <w:szCs w:val="16"/>
    </w:rPr>
  </w:style>
  <w:style w:type="paragraph" w:styleId="Header">
    <w:name w:val="header"/>
    <w:basedOn w:val="Normal"/>
    <w:link w:val="HeaderChar"/>
    <w:uiPriority w:val="99"/>
    <w:rsid w:val="000A6604"/>
    <w:pPr>
      <w:tabs>
        <w:tab w:val="center" w:pos="4513"/>
        <w:tab w:val="right" w:pos="9026"/>
      </w:tabs>
      <w:jc w:val="left"/>
    </w:pPr>
    <w:rPr>
      <w:rFonts w:eastAsia="Times New Roman"/>
      <w:sz w:val="24"/>
      <w:szCs w:val="24"/>
    </w:rPr>
  </w:style>
  <w:style w:type="character" w:customStyle="1" w:styleId="HeaderChar">
    <w:name w:val="Header Char"/>
    <w:link w:val="Header"/>
    <w:uiPriority w:val="99"/>
    <w:rsid w:val="000A6604"/>
    <w:rPr>
      <w:rFonts w:eastAsia="Times New Roman"/>
      <w:sz w:val="24"/>
      <w:szCs w:val="24"/>
    </w:rPr>
  </w:style>
  <w:style w:type="paragraph" w:customStyle="1" w:styleId="Stilreferinte">
    <w:name w:val="Stil referinte"/>
    <w:basedOn w:val="Normal"/>
    <w:rsid w:val="00642177"/>
    <w:pPr>
      <w:numPr>
        <w:numId w:val="12"/>
      </w:numPr>
      <w:tabs>
        <w:tab w:val="left" w:pos="3105"/>
      </w:tabs>
      <w:jc w:val="both"/>
    </w:pPr>
    <w:rPr>
      <w:rFonts w:eastAsia="Times New Roman"/>
      <w:sz w:val="18"/>
      <w:szCs w:val="18"/>
    </w:rPr>
  </w:style>
  <w:style w:type="character" w:customStyle="1" w:styleId="Title1">
    <w:name w:val="Title1"/>
    <w:basedOn w:val="DefaultParagraphFont"/>
    <w:rsid w:val="00642177"/>
  </w:style>
  <w:style w:type="character" w:customStyle="1" w:styleId="ital">
    <w:name w:val="ital"/>
    <w:basedOn w:val="DefaultParagraphFont"/>
    <w:rsid w:val="00642177"/>
  </w:style>
  <w:style w:type="character" w:styleId="Hyperlink">
    <w:name w:val="Hyperlink"/>
    <w:uiPriority w:val="99"/>
    <w:unhideWhenUsed/>
    <w:rsid w:val="009240A1"/>
    <w:rPr>
      <w:color w:val="0000FF"/>
      <w:u w:val="single"/>
    </w:rPr>
  </w:style>
  <w:style w:type="paragraph" w:styleId="HTMLPreformatted">
    <w:name w:val="HTML Preformatted"/>
    <w:basedOn w:val="Normal"/>
    <w:link w:val="HTMLPreformattedChar"/>
    <w:uiPriority w:val="99"/>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C4649F"/>
    <w:rPr>
      <w:rFonts w:ascii="Courier New" w:eastAsia="Times New Roman" w:hAnsi="Courier New" w:cs="Courier New"/>
    </w:rPr>
  </w:style>
  <w:style w:type="paragraph" w:customStyle="1" w:styleId="References">
    <w:name w:val="References"/>
    <w:basedOn w:val="Normal"/>
    <w:rsid w:val="00C4649F"/>
    <w:pPr>
      <w:numPr>
        <w:numId w:val="13"/>
      </w:numPr>
      <w:jc w:val="both"/>
    </w:pPr>
    <w:rPr>
      <w:rFonts w:eastAsia="Times New Roman"/>
      <w:sz w:val="16"/>
      <w:szCs w:val="16"/>
    </w:rPr>
  </w:style>
  <w:style w:type="table" w:customStyle="1" w:styleId="LightShading1">
    <w:name w:val="Light Shading1"/>
    <w:basedOn w:val="TableNormal"/>
    <w:uiPriority w:val="60"/>
    <w:rsid w:val="00C4649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C4649F"/>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rsid w:val="00811727"/>
    <w:pPr>
      <w:tabs>
        <w:tab w:val="center" w:pos="4513"/>
        <w:tab w:val="right" w:pos="9026"/>
      </w:tabs>
    </w:pPr>
  </w:style>
  <w:style w:type="character" w:customStyle="1" w:styleId="FooterChar">
    <w:name w:val="Footer Char"/>
    <w:link w:val="Footer"/>
    <w:uiPriority w:val="99"/>
    <w:rsid w:val="00811727"/>
    <w:rPr>
      <w:lang w:val="en-US" w:eastAsia="en-US"/>
    </w:rPr>
  </w:style>
  <w:style w:type="paragraph" w:customStyle="1" w:styleId="Copyright">
    <w:name w:val="Copyright"/>
    <w:basedOn w:val="Normal"/>
    <w:qFormat/>
    <w:rsid w:val="00FC2692"/>
    <w:pPr>
      <w:framePr w:hSpace="187" w:wrap="around" w:vAnchor="text" w:hAnchor="text" w:y="1"/>
      <w:spacing w:line="200" w:lineRule="exact"/>
      <w:suppressOverlap/>
      <w:jc w:val="right"/>
    </w:pPr>
    <w:rPr>
      <w:rFonts w:eastAsia="Times New Roman"/>
      <w:sz w:val="17"/>
      <w:szCs w:val="14"/>
    </w:rPr>
  </w:style>
  <w:style w:type="paragraph" w:styleId="BalloonText">
    <w:name w:val="Balloon Text"/>
    <w:basedOn w:val="Normal"/>
    <w:link w:val="BalloonTextChar"/>
    <w:rsid w:val="003202B9"/>
    <w:rPr>
      <w:rFonts w:ascii="Tahoma" w:hAnsi="Tahoma" w:cs="Tahoma"/>
      <w:sz w:val="16"/>
      <w:szCs w:val="16"/>
    </w:rPr>
  </w:style>
  <w:style w:type="character" w:customStyle="1" w:styleId="BalloonTextChar">
    <w:name w:val="Balloon Text Char"/>
    <w:basedOn w:val="DefaultParagraphFont"/>
    <w:link w:val="BalloonText"/>
    <w:rsid w:val="003202B9"/>
    <w:rPr>
      <w:rFonts w:ascii="Tahoma" w:hAnsi="Tahoma" w:cs="Tahoma"/>
      <w:sz w:val="16"/>
      <w:szCs w:val="16"/>
      <w:lang w:val="en-US" w:eastAsia="en-US"/>
    </w:rPr>
  </w:style>
  <w:style w:type="character" w:customStyle="1" w:styleId="1">
    <w:name w:val="标题1"/>
    <w:basedOn w:val="DefaultParagraphFont"/>
    <w:uiPriority w:val="1"/>
    <w:rsid w:val="003202B9"/>
    <w:rPr>
      <w:rFonts w:ascii="Times New Roman" w:eastAsia="Times New Roman" w:hAnsi="Times New Roman"/>
      <w:b/>
      <w:sz w:val="28"/>
    </w:rPr>
  </w:style>
  <w:style w:type="character" w:customStyle="1" w:styleId="apple-converted-space">
    <w:name w:val="apple-converted-space"/>
    <w:basedOn w:val="DefaultParagraphFont"/>
    <w:rsid w:val="0004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71755">
      <w:bodyDiv w:val="1"/>
      <w:marLeft w:val="0"/>
      <w:marRight w:val="0"/>
      <w:marTop w:val="0"/>
      <w:marBottom w:val="0"/>
      <w:divBdr>
        <w:top w:val="none" w:sz="0" w:space="0" w:color="auto"/>
        <w:left w:val="none" w:sz="0" w:space="0" w:color="auto"/>
        <w:bottom w:val="none" w:sz="0" w:space="0" w:color="auto"/>
        <w:right w:val="none" w:sz="0" w:space="0" w:color="auto"/>
      </w:divBdr>
      <w:divsChild>
        <w:div w:id="1621376173">
          <w:marLeft w:val="92"/>
          <w:marRight w:val="58"/>
          <w:marTop w:val="0"/>
          <w:marBottom w:val="0"/>
          <w:divBdr>
            <w:top w:val="none" w:sz="0" w:space="0" w:color="auto"/>
            <w:left w:val="none" w:sz="0" w:space="0" w:color="auto"/>
            <w:bottom w:val="none" w:sz="0" w:space="0" w:color="auto"/>
            <w:right w:val="none" w:sz="0" w:space="0" w:color="auto"/>
          </w:divBdr>
          <w:divsChild>
            <w:div w:id="1009408632">
              <w:marLeft w:val="0"/>
              <w:marRight w:val="0"/>
              <w:marTop w:val="0"/>
              <w:marBottom w:val="0"/>
              <w:divBdr>
                <w:top w:val="none" w:sz="0" w:space="0" w:color="auto"/>
                <w:left w:val="none" w:sz="0" w:space="0" w:color="auto"/>
                <w:bottom w:val="none" w:sz="0" w:space="0" w:color="auto"/>
                <w:right w:val="none" w:sz="0" w:space="0" w:color="auto"/>
              </w:divBdr>
              <w:divsChild>
                <w:div w:id="1500120723">
                  <w:marLeft w:val="0"/>
                  <w:marRight w:val="0"/>
                  <w:marTop w:val="0"/>
                  <w:marBottom w:val="0"/>
                  <w:divBdr>
                    <w:top w:val="none" w:sz="0" w:space="0" w:color="auto"/>
                    <w:left w:val="none" w:sz="0" w:space="0" w:color="auto"/>
                    <w:bottom w:val="none" w:sz="0" w:space="0" w:color="auto"/>
                    <w:right w:val="none" w:sz="0" w:space="0" w:color="auto"/>
                  </w:divBdr>
                  <w:divsChild>
                    <w:div w:id="2095584133">
                      <w:marLeft w:val="0"/>
                      <w:marRight w:val="0"/>
                      <w:marTop w:val="0"/>
                      <w:marBottom w:val="0"/>
                      <w:divBdr>
                        <w:top w:val="none" w:sz="0" w:space="0" w:color="auto"/>
                        <w:left w:val="none" w:sz="0" w:space="0" w:color="auto"/>
                        <w:bottom w:val="none" w:sz="0" w:space="0" w:color="auto"/>
                        <w:right w:val="none" w:sz="0" w:space="0" w:color="auto"/>
                      </w:divBdr>
                      <w:divsChild>
                        <w:div w:id="1035421861">
                          <w:marLeft w:val="0"/>
                          <w:marRight w:val="0"/>
                          <w:marTop w:val="0"/>
                          <w:marBottom w:val="0"/>
                          <w:divBdr>
                            <w:top w:val="single" w:sz="4" w:space="3" w:color="999999"/>
                            <w:left w:val="single" w:sz="4" w:space="3" w:color="999999"/>
                            <w:bottom w:val="single" w:sz="4" w:space="3" w:color="999999"/>
                            <w:right w:val="single" w:sz="4" w:space="3" w:color="999999"/>
                          </w:divBdr>
                          <w:divsChild>
                            <w:div w:id="150754291">
                              <w:marLeft w:val="0"/>
                              <w:marRight w:val="0"/>
                              <w:marTop w:val="0"/>
                              <w:marBottom w:val="0"/>
                              <w:divBdr>
                                <w:top w:val="none" w:sz="0" w:space="0" w:color="auto"/>
                                <w:left w:val="none" w:sz="0" w:space="0" w:color="auto"/>
                                <w:bottom w:val="none" w:sz="0" w:space="0" w:color="auto"/>
                                <w:right w:val="none" w:sz="0" w:space="0" w:color="auto"/>
                              </w:divBdr>
                              <w:divsChild>
                                <w:div w:id="2074962695">
                                  <w:marLeft w:val="0"/>
                                  <w:marRight w:val="4032"/>
                                  <w:marTop w:val="0"/>
                                  <w:marBottom w:val="0"/>
                                  <w:divBdr>
                                    <w:top w:val="none" w:sz="0" w:space="0" w:color="auto"/>
                                    <w:left w:val="none" w:sz="0" w:space="0" w:color="auto"/>
                                    <w:bottom w:val="none" w:sz="0" w:space="0" w:color="auto"/>
                                    <w:right w:val="none" w:sz="0" w:space="0" w:color="auto"/>
                                  </w:divBdr>
                                  <w:divsChild>
                                    <w:div w:id="16378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email@widyakala.upj.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widyakal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ojs.upj.ac.id/index.php/journal_widy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E5E1-8D34-4BFE-A4F8-C0E559A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Sony</cp:lastModifiedBy>
  <cp:revision>2</cp:revision>
  <cp:lastPrinted>2009-08-10T03:11:00Z</cp:lastPrinted>
  <dcterms:created xsi:type="dcterms:W3CDTF">2019-10-06T09:44:00Z</dcterms:created>
  <dcterms:modified xsi:type="dcterms:W3CDTF">2019-10-06T09:44:00Z</dcterms:modified>
</cp:coreProperties>
</file>